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E9" w:rsidRDefault="008970E9" w:rsidP="009A78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  <w:lang w:val="kk-KZ"/>
        </w:rPr>
      </w:pPr>
    </w:p>
    <w:p w:rsidR="008970E9" w:rsidRPr="0054240D" w:rsidRDefault="008970E9" w:rsidP="008970E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b/>
          <w:sz w:val="28"/>
          <w:szCs w:val="28"/>
          <w:lang w:val="kk-KZ"/>
        </w:rPr>
        <w:t>СИЛЛАБУС</w:t>
      </w:r>
    </w:p>
    <w:p w:rsidR="008970E9" w:rsidRPr="008970E9" w:rsidRDefault="008970E9" w:rsidP="00897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970E9">
        <w:rPr>
          <w:rFonts w:ascii="Times New Roman" w:hAnsi="Times New Roman" w:cs="Times New Roman"/>
          <w:b/>
          <w:noProof/>
          <w:color w:val="000000"/>
          <w:spacing w:val="-1"/>
          <w:sz w:val="28"/>
          <w:szCs w:val="28"/>
          <w:lang w:val="kk-KZ"/>
        </w:rPr>
        <w:t>“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 xml:space="preserve"> “Қазақстанның қоғам қайраткерлерінің құжаттық мұралары ” пəні</w:t>
      </w:r>
    </w:p>
    <w:p w:rsidR="008970E9" w:rsidRPr="008970E9" w:rsidRDefault="008970E9" w:rsidP="00897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0E9">
        <w:rPr>
          <w:rFonts w:ascii="Times New Roman" w:hAnsi="Times New Roman" w:cs="Times New Roman"/>
          <w:sz w:val="28"/>
          <w:szCs w:val="28"/>
        </w:rPr>
        <w:t xml:space="preserve">2 курс, </w:t>
      </w:r>
      <w:proofErr w:type="gramStart"/>
      <w:r w:rsidRPr="008970E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970E9">
        <w:rPr>
          <w:rFonts w:ascii="Times New Roman" w:hAnsi="Times New Roman" w:cs="Times New Roman"/>
          <w:sz w:val="28"/>
          <w:szCs w:val="28"/>
        </w:rPr>
        <w:t xml:space="preserve">/о, күзгі 3 семестр, 3 кредит, </w:t>
      </w:r>
    </w:p>
    <w:p w:rsidR="008970E9" w:rsidRPr="008970E9" w:rsidRDefault="008970E9" w:rsidP="00897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970E9">
        <w:rPr>
          <w:rFonts w:ascii="Times New Roman" w:hAnsi="Times New Roman" w:cs="Times New Roman"/>
          <w:sz w:val="28"/>
          <w:szCs w:val="28"/>
        </w:rPr>
        <w:t xml:space="preserve">050418-кітапхана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8970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970E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970E9">
        <w:rPr>
          <w:rFonts w:ascii="Times New Roman" w:hAnsi="Times New Roman" w:cs="Times New Roman"/>
          <w:sz w:val="28"/>
          <w:szCs w:val="28"/>
        </w:rPr>
        <w:t xml:space="preserve"> жəне библиография мамандығы</w:t>
      </w:r>
    </w:p>
    <w:p w:rsidR="008970E9" w:rsidRDefault="008970E9" w:rsidP="008970E9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970E9" w:rsidRDefault="008970E9" w:rsidP="008970E9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970E9" w:rsidRPr="0054240D" w:rsidRDefault="008970E9" w:rsidP="008970E9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970E9" w:rsidRPr="0054240D" w:rsidRDefault="008970E9" w:rsidP="008970E9">
      <w:pPr>
        <w:rPr>
          <w:rFonts w:ascii="Times New Roman" w:hAnsi="Times New Roman" w:cs="Times New Roman"/>
          <w:b/>
          <w:i/>
          <w:sz w:val="28"/>
          <w:szCs w:val="28"/>
          <w:lang w:val="fr-FR"/>
        </w:rPr>
      </w:pPr>
    </w:p>
    <w:p w:rsidR="008970E9" w:rsidRPr="0054240D" w:rsidRDefault="008970E9" w:rsidP="008970E9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b/>
          <w:i/>
          <w:sz w:val="28"/>
          <w:szCs w:val="28"/>
          <w:lang w:val="kk-KZ"/>
        </w:rPr>
        <w:t>Дәріскердің аты-жөні: т.ғ.д.,профессор Төлебаев Т.Ә.</w:t>
      </w:r>
    </w:p>
    <w:p w:rsidR="008970E9" w:rsidRPr="0054240D" w:rsidRDefault="008970E9" w:rsidP="008970E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Телефон:  377-33-38 (12-89) </w:t>
      </w:r>
    </w:p>
    <w:p w:rsidR="008970E9" w:rsidRPr="0054240D" w:rsidRDefault="008970E9" w:rsidP="008970E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e-mail: </w:t>
      </w:r>
      <w:r w:rsidRPr="0054240D">
        <w:rPr>
          <w:rFonts w:ascii="Times New Roman" w:hAnsi="Times New Roman" w:cs="Times New Roman"/>
          <w:sz w:val="28"/>
          <w:szCs w:val="28"/>
          <w:lang w:val="en-US"/>
        </w:rPr>
        <w:t xml:space="preserve">Tur-07 </w:t>
      </w:r>
      <w:hyperlink r:id="rId5" w:history="1">
        <w:r w:rsidRPr="0054240D">
          <w:rPr>
            <w:rStyle w:val="a4"/>
            <w:rFonts w:ascii="Times New Roman" w:hAnsi="Times New Roman" w:cs="Times New Roman"/>
            <w:sz w:val="28"/>
            <w:szCs w:val="28"/>
            <w:lang w:val="fr-FR"/>
          </w:rPr>
          <w:t>@ mail.ru</w:t>
        </w:r>
      </w:hyperlink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970E9" w:rsidRPr="0054240D" w:rsidRDefault="008970E9" w:rsidP="008970E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каб.: 415</w:t>
      </w:r>
    </w:p>
    <w:p w:rsidR="008970E9" w:rsidRPr="0054240D" w:rsidRDefault="008970E9" w:rsidP="008970E9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970E9" w:rsidRPr="0054240D" w:rsidRDefault="008970E9" w:rsidP="008970E9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970E9" w:rsidRPr="0054240D" w:rsidRDefault="008970E9" w:rsidP="008970E9">
      <w:pPr>
        <w:keepNext/>
        <w:tabs>
          <w:tab w:val="center" w:pos="9639"/>
        </w:tabs>
        <w:autoSpaceDE w:val="0"/>
        <w:autoSpaceDN w:val="0"/>
        <w:ind w:right="45"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Пререквизиттер: «</w:t>
      </w:r>
      <w:r>
        <w:rPr>
          <w:rFonts w:ascii="Times New Roman" w:hAnsi="Times New Roman" w:cs="Times New Roman"/>
          <w:sz w:val="28"/>
          <w:szCs w:val="28"/>
          <w:lang w:val="kk-KZ"/>
        </w:rPr>
        <w:t>Ақпараттық мәдениет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4240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Кітапханатану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4240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>«Іс жүргізу тарихы»</w:t>
      </w:r>
      <w:r w:rsidRPr="0054240D">
        <w:rPr>
          <w:rFonts w:ascii="Times New Roman" w:hAnsi="Times New Roman" w:cs="Times New Roman"/>
          <w:sz w:val="28"/>
          <w:szCs w:val="28"/>
          <w:lang w:val="fr-FR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>Кітапхана, және мәдени басқару органдары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«Ақпараттық қор мен мұқтаждар».</w:t>
      </w:r>
    </w:p>
    <w:p w:rsidR="008970E9" w:rsidRPr="0054240D" w:rsidRDefault="008970E9" w:rsidP="008970E9">
      <w:pPr>
        <w:keepNext/>
        <w:tabs>
          <w:tab w:val="center" w:pos="9639"/>
        </w:tabs>
        <w:autoSpaceDE w:val="0"/>
        <w:autoSpaceDN w:val="0"/>
        <w:ind w:right="45"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b/>
          <w:i/>
          <w:sz w:val="28"/>
          <w:szCs w:val="28"/>
          <w:lang w:val="kk-KZ"/>
        </w:rPr>
        <w:t>Постреквизитер</w:t>
      </w:r>
      <w:r w:rsidRPr="0054240D">
        <w:rPr>
          <w:rFonts w:ascii="Times New Roman" w:hAnsi="Times New Roman" w:cs="Times New Roman"/>
          <w:b/>
          <w:i/>
          <w:sz w:val="28"/>
          <w:szCs w:val="28"/>
          <w:lang w:val="fr-FR"/>
        </w:rPr>
        <w:t>:</w:t>
      </w:r>
      <w:r w:rsidRPr="005424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>Кітапхана, және мәдени басқару органдары,   «Құжаттаманы басқарудың құқықтық негіздері», «Аудиовизуалды құжаттар» .</w:t>
      </w:r>
    </w:p>
    <w:p w:rsidR="008970E9" w:rsidRPr="0054240D" w:rsidRDefault="008970E9" w:rsidP="008970E9">
      <w:pPr>
        <w:keepNext/>
        <w:tabs>
          <w:tab w:val="center" w:pos="9639"/>
        </w:tabs>
        <w:autoSpaceDE w:val="0"/>
        <w:autoSpaceDN w:val="0"/>
        <w:ind w:right="45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b/>
          <w:i/>
          <w:sz w:val="28"/>
          <w:szCs w:val="28"/>
          <w:lang w:val="fr-FR"/>
        </w:rPr>
        <w:tab/>
      </w:r>
    </w:p>
    <w:p w:rsidR="008970E9" w:rsidRPr="0054240D" w:rsidRDefault="008970E9" w:rsidP="008970E9">
      <w:pPr>
        <w:ind w:right="477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8970E9" w:rsidRPr="0054240D" w:rsidRDefault="008970E9" w:rsidP="008970E9">
      <w:pPr>
        <w:ind w:right="47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0E9" w:rsidRDefault="008970E9" w:rsidP="008970E9">
      <w:pPr>
        <w:ind w:right="47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0E9" w:rsidRPr="0054240D" w:rsidRDefault="008970E9" w:rsidP="008970E9">
      <w:pPr>
        <w:ind w:right="47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0E9" w:rsidRPr="0054240D" w:rsidRDefault="008970E9" w:rsidP="008970E9">
      <w:pPr>
        <w:ind w:right="477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8970E9" w:rsidRPr="0054240D" w:rsidRDefault="008970E9" w:rsidP="008970E9">
      <w:pPr>
        <w:ind w:right="477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54240D">
        <w:rPr>
          <w:rFonts w:ascii="Times New Roman" w:hAnsi="Times New Roman" w:cs="Times New Roman"/>
          <w:b/>
          <w:sz w:val="28"/>
          <w:szCs w:val="28"/>
        </w:rPr>
        <w:t>Алматы</w:t>
      </w:r>
      <w:proofErr w:type="spellEnd"/>
      <w:r w:rsidRPr="0054240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20</w:t>
      </w:r>
      <w:r w:rsidRPr="0054240D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54240D">
        <w:rPr>
          <w:rFonts w:ascii="Times New Roman" w:hAnsi="Times New Roman" w:cs="Times New Roman"/>
          <w:b/>
          <w:sz w:val="28"/>
          <w:szCs w:val="28"/>
          <w:lang w:val="fr-FR"/>
        </w:rPr>
        <w:t>1</w:t>
      </w:r>
    </w:p>
    <w:p w:rsidR="008970E9" w:rsidRPr="0054240D" w:rsidRDefault="008970E9" w:rsidP="008970E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8970E9" w:rsidRPr="008970E9" w:rsidRDefault="008970E9" w:rsidP="00897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970E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Курстың</w:t>
      </w:r>
      <w:r w:rsidRPr="008970E9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b/>
          <w:bCs/>
          <w:sz w:val="28"/>
          <w:szCs w:val="28"/>
        </w:rPr>
        <w:t>қ</w:t>
      </w:r>
      <w:proofErr w:type="gramStart"/>
      <w:r w:rsidRPr="008970E9">
        <w:rPr>
          <w:rFonts w:ascii="Times New Roman" w:hAnsi="Times New Roman" w:cs="Times New Roman"/>
          <w:b/>
          <w:bCs/>
          <w:sz w:val="28"/>
          <w:szCs w:val="28"/>
        </w:rPr>
        <w:t>ыс</w:t>
      </w:r>
      <w:proofErr w:type="gramEnd"/>
      <w:r w:rsidRPr="008970E9">
        <w:rPr>
          <w:rFonts w:ascii="Times New Roman" w:hAnsi="Times New Roman" w:cs="Times New Roman"/>
          <w:b/>
          <w:bCs/>
          <w:sz w:val="28"/>
          <w:szCs w:val="28"/>
        </w:rPr>
        <w:t>қа</w:t>
      </w:r>
      <w:r w:rsidRPr="008970E9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b/>
          <w:bCs/>
          <w:sz w:val="28"/>
          <w:szCs w:val="28"/>
        </w:rPr>
        <w:t>сипаты</w:t>
      </w:r>
      <w:proofErr w:type="spellEnd"/>
      <w:r w:rsidRPr="008970E9">
        <w:rPr>
          <w:rFonts w:ascii="Times New Roman" w:hAnsi="Times New Roman" w:cs="Times New Roman"/>
          <w:b/>
          <w:bCs/>
          <w:sz w:val="28"/>
          <w:szCs w:val="28"/>
          <w:lang w:val="fr-FR"/>
        </w:rPr>
        <w:t>:</w:t>
      </w:r>
    </w:p>
    <w:p w:rsidR="008970E9" w:rsidRPr="008970E9" w:rsidRDefault="008970E9" w:rsidP="00897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8970E9">
        <w:rPr>
          <w:rFonts w:ascii="Times New Roman" w:hAnsi="Times New Roman" w:cs="Times New Roman"/>
          <w:sz w:val="28"/>
          <w:szCs w:val="28"/>
          <w:lang w:val="fr-FR"/>
        </w:rPr>
        <w:t>«</w:t>
      </w:r>
      <w:r w:rsidRPr="008970E9">
        <w:rPr>
          <w:rFonts w:ascii="Times New Roman" w:hAnsi="Times New Roman" w:cs="Times New Roman"/>
          <w:sz w:val="28"/>
          <w:szCs w:val="28"/>
        </w:rPr>
        <w:t>Қазақстанның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қоғам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қайраткерлерінің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құжаттық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мұрасы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» </w:t>
      </w:r>
      <w:r w:rsidRPr="008970E9">
        <w:rPr>
          <w:rFonts w:ascii="Times New Roman" w:hAnsi="Times New Roman" w:cs="Times New Roman"/>
          <w:sz w:val="28"/>
          <w:szCs w:val="28"/>
        </w:rPr>
        <w:t>курсы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Қазақстан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8970E9">
        <w:rPr>
          <w:rFonts w:ascii="Times New Roman" w:hAnsi="Times New Roman" w:cs="Times New Roman"/>
          <w:sz w:val="28"/>
          <w:szCs w:val="28"/>
        </w:rPr>
        <w:t>Ақпараттық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м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>ə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дениет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8970E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970E9">
        <w:rPr>
          <w:rFonts w:ascii="Times New Roman" w:hAnsi="Times New Roman" w:cs="Times New Roman"/>
          <w:sz w:val="28"/>
          <w:szCs w:val="28"/>
          <w:lang w:val="fr-FR"/>
        </w:rPr>
        <w:t>ə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німен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Т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>ə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уелсіз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құру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халқымыздың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ұрпағының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арманы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8970E9">
        <w:rPr>
          <w:rFonts w:ascii="Times New Roman" w:hAnsi="Times New Roman" w:cs="Times New Roman"/>
          <w:sz w:val="28"/>
          <w:szCs w:val="28"/>
        </w:rPr>
        <w:t>Отарлық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т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>ə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уелсіздіктегі</w:t>
      </w:r>
      <w:proofErr w:type="spellEnd"/>
    </w:p>
    <w:p w:rsidR="008970E9" w:rsidRPr="008970E9" w:rsidRDefault="008970E9" w:rsidP="0089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970E9">
        <w:rPr>
          <w:rFonts w:ascii="Times New Roman" w:hAnsi="Times New Roman" w:cs="Times New Roman"/>
          <w:sz w:val="28"/>
          <w:szCs w:val="28"/>
        </w:rPr>
        <w:t>Қазақстан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зорлықшыл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саясат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үстемдік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құ</w:t>
      </w:r>
      <w:proofErr w:type="gramStart"/>
      <w:r w:rsidRPr="008970E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70E9">
        <w:rPr>
          <w:rFonts w:ascii="Times New Roman" w:hAnsi="Times New Roman" w:cs="Times New Roman"/>
          <w:sz w:val="28"/>
          <w:szCs w:val="28"/>
        </w:rPr>
        <w:t>ған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8970E9">
        <w:rPr>
          <w:rFonts w:ascii="Times New Roman" w:hAnsi="Times New Roman" w:cs="Times New Roman"/>
          <w:sz w:val="28"/>
          <w:szCs w:val="28"/>
        </w:rPr>
        <w:t>қасіретке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толы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ылдармен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сипатталады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Ал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енді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бүгін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қолымыз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бостандыққа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жеткен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елінің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Отанының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шынайы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тарихын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білуге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деген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ұлттық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сана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сезімнің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бұрын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соңды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болмаған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өрлеуінің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>ə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сі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болып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отырмыз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gramStart"/>
      <w:r w:rsidRPr="008970E9">
        <w:rPr>
          <w:rFonts w:ascii="Times New Roman" w:hAnsi="Times New Roman" w:cs="Times New Roman"/>
          <w:sz w:val="28"/>
          <w:szCs w:val="28"/>
        </w:rPr>
        <w:t>Танрихымыз</w:t>
      </w:r>
      <w:proofErr w:type="gramEnd"/>
      <w:r w:rsidRPr="008970E9">
        <w:rPr>
          <w:rFonts w:ascii="Times New Roman" w:hAnsi="Times New Roman" w:cs="Times New Roman"/>
          <w:sz w:val="28"/>
          <w:szCs w:val="28"/>
        </w:rPr>
        <w:t>ға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деген</w:t>
      </w:r>
      <w:proofErr w:type="spellEnd"/>
    </w:p>
    <w:p w:rsidR="008970E9" w:rsidRPr="008970E9" w:rsidRDefault="008970E9" w:rsidP="0089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8970E9">
        <w:rPr>
          <w:rFonts w:ascii="Times New Roman" w:hAnsi="Times New Roman" w:cs="Times New Roman"/>
          <w:sz w:val="28"/>
          <w:szCs w:val="28"/>
        </w:rPr>
        <w:t>қоғамдық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сұраныстың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жоғарғы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деңгейін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Қазақстан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Республикасының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президенті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>.Ə.</w:t>
      </w:r>
      <w:r w:rsidRPr="008970E9">
        <w:rPr>
          <w:rFonts w:ascii="Times New Roman" w:hAnsi="Times New Roman" w:cs="Times New Roman"/>
          <w:sz w:val="28"/>
          <w:szCs w:val="28"/>
        </w:rPr>
        <w:t>Назарбаевтың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1997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жылды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«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ұлттық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татулық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пен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қуғын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сүргін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құбандарын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еске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» </w:t>
      </w:r>
      <w:r w:rsidRPr="008970E9">
        <w:rPr>
          <w:rFonts w:ascii="Times New Roman" w:hAnsi="Times New Roman" w:cs="Times New Roman"/>
          <w:sz w:val="28"/>
          <w:szCs w:val="28"/>
        </w:rPr>
        <w:t>ж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>ə</w:t>
      </w:r>
      <w:r w:rsidRPr="008970E9">
        <w:rPr>
          <w:rFonts w:ascii="Times New Roman" w:hAnsi="Times New Roman" w:cs="Times New Roman"/>
          <w:sz w:val="28"/>
          <w:szCs w:val="28"/>
        </w:rPr>
        <w:t>не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1998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жылды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«</w:t>
      </w:r>
      <w:r w:rsidRPr="008970E9">
        <w:rPr>
          <w:rFonts w:ascii="Times New Roman" w:hAnsi="Times New Roman" w:cs="Times New Roman"/>
          <w:sz w:val="28"/>
          <w:szCs w:val="28"/>
        </w:rPr>
        <w:t>Халық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бірлігі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мен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ұлттық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»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жариялауы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көрсетеді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8970E9">
        <w:rPr>
          <w:rFonts w:ascii="Times New Roman" w:hAnsi="Times New Roman" w:cs="Times New Roman"/>
          <w:sz w:val="28"/>
          <w:szCs w:val="28"/>
        </w:rPr>
        <w:t>Мұның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өзі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тағылымының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қоғамда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өте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екендіг</w:t>
      </w:r>
      <w:proofErr w:type="gramEnd"/>
      <w:r w:rsidRPr="008970E9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ж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>ə</w:t>
      </w:r>
      <w:r w:rsidRPr="008970E9">
        <w:rPr>
          <w:rFonts w:ascii="Times New Roman" w:hAnsi="Times New Roman" w:cs="Times New Roman"/>
          <w:sz w:val="28"/>
          <w:szCs w:val="28"/>
        </w:rPr>
        <w:t>не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бұл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м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>ə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селеге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>ə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режеде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қолдау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жасалып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отырғ</w:t>
      </w:r>
      <w:proofErr w:type="gramStart"/>
      <w:r w:rsidRPr="008970E9">
        <w:rPr>
          <w:rFonts w:ascii="Times New Roman" w:hAnsi="Times New Roman" w:cs="Times New Roman"/>
          <w:sz w:val="28"/>
          <w:szCs w:val="28"/>
        </w:rPr>
        <w:t>анын</w:t>
      </w:r>
      <w:proofErr w:type="gram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аңғартады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8970E9">
        <w:rPr>
          <w:rFonts w:ascii="Times New Roman" w:hAnsi="Times New Roman" w:cs="Times New Roman"/>
          <w:sz w:val="28"/>
          <w:szCs w:val="28"/>
        </w:rPr>
        <w:t>Осы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орайда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т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>ə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уелсіздігіміз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үшін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күрескен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8970E9">
        <w:rPr>
          <w:rFonts w:ascii="Times New Roman" w:hAnsi="Times New Roman" w:cs="Times New Roman"/>
          <w:sz w:val="28"/>
          <w:szCs w:val="28"/>
        </w:rPr>
        <w:t>сондықтан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да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кеңестік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тотолитарлық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жүйенің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құрбаны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болған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жүйе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есімдерін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ұрпақ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санасынан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біржола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ығ</w:t>
      </w:r>
      <w:proofErr w:type="gramStart"/>
      <w:r w:rsidRPr="008970E9">
        <w:rPr>
          <w:rFonts w:ascii="Times New Roman" w:hAnsi="Times New Roman" w:cs="Times New Roman"/>
          <w:sz w:val="28"/>
          <w:szCs w:val="28"/>
        </w:rPr>
        <w:t>ыстыру</w:t>
      </w:r>
      <w:proofErr w:type="gramEnd"/>
      <w:r w:rsidRPr="008970E9">
        <w:rPr>
          <w:rFonts w:ascii="Times New Roman" w:hAnsi="Times New Roman" w:cs="Times New Roman"/>
          <w:sz w:val="28"/>
          <w:szCs w:val="28"/>
        </w:rPr>
        <w:t>ға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күш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салған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тұлғалардың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тарихымызға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қайта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оралуы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аса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қажет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8970E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70E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тұлғаларымызыдың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еңбегңтерінее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объективті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баға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беру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8970E9">
        <w:rPr>
          <w:rFonts w:ascii="Times New Roman" w:hAnsi="Times New Roman" w:cs="Times New Roman"/>
          <w:sz w:val="28"/>
          <w:szCs w:val="28"/>
        </w:rPr>
        <w:t>ұлттық</w:t>
      </w:r>
    </w:p>
    <w:p w:rsidR="008970E9" w:rsidRDefault="008970E9" w:rsidP="00897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тарихымыз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үшін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ғана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егемен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Қазақстанның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ұрпағын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ж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>ə</w:t>
      </w:r>
      <w:r w:rsidRPr="008970E9">
        <w:rPr>
          <w:rFonts w:ascii="Times New Roman" w:hAnsi="Times New Roman" w:cs="Times New Roman"/>
          <w:sz w:val="28"/>
          <w:szCs w:val="28"/>
        </w:rPr>
        <w:t>не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8970E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70E9">
        <w:rPr>
          <w:rFonts w:ascii="Times New Roman" w:hAnsi="Times New Roman" w:cs="Times New Roman"/>
          <w:sz w:val="28"/>
          <w:szCs w:val="28"/>
        </w:rPr>
        <w:t>ғыдан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т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>ə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рбиелеу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үшін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Көп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жылдар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жазылған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еңбектерде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тұлғалардың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8970E9">
        <w:rPr>
          <w:rFonts w:ascii="Times New Roman" w:hAnsi="Times New Roman" w:cs="Times New Roman"/>
          <w:sz w:val="28"/>
          <w:szCs w:val="28"/>
        </w:rPr>
        <w:t>қайраткерлердің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қызметі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өз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>ə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режесінде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баяндалды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айтуға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ə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лі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8970E9" w:rsidRPr="008970E9" w:rsidRDefault="008970E9" w:rsidP="0089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b/>
          <w:bCs/>
          <w:sz w:val="28"/>
          <w:szCs w:val="28"/>
          <w:lang w:val="kk-KZ"/>
        </w:rPr>
        <w:t>Курстың</w:t>
      </w:r>
      <w:r w:rsidRPr="008970E9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мақсаты</w:t>
      </w:r>
      <w:r w:rsidRPr="008970E9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отанымыздың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тарихындағы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күрделі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оқиғаларға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белсенді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түрде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араласып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терең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із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қалдырған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ірі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қайраткерлердің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қызметі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қоғамдық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саяси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қызметін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көзқарастарын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жан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жақты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талдау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арқылы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отандық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тарихымызды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одан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ə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рі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дамытып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оларды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студенттердің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терең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ұғынуына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жол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ашу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болып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табылады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8970E9">
        <w:rPr>
          <w:rFonts w:ascii="Times New Roman" w:hAnsi="Times New Roman" w:cs="Times New Roman"/>
          <w:sz w:val="28"/>
          <w:szCs w:val="28"/>
        </w:rPr>
        <w:t>Тарихымызға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қатысты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осы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кезеңдерді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толық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танып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білмейінше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8970E9">
        <w:rPr>
          <w:rFonts w:ascii="Times New Roman" w:hAnsi="Times New Roman" w:cs="Times New Roman"/>
          <w:sz w:val="28"/>
          <w:szCs w:val="28"/>
        </w:rPr>
        <w:t>жақты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терең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зерттемейінше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енд</w:t>
      </w:r>
      <w:proofErr w:type="gramStart"/>
      <w:r w:rsidRPr="008970E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>-</w:t>
      </w:r>
      <w:proofErr w:type="spellStart"/>
      <w:proofErr w:type="gramEnd"/>
      <w:r w:rsidRPr="008970E9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қалыптасып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жатқан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ұлттық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мемлекетіміздің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берік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бола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алмайды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8970E9" w:rsidRPr="0054240D" w:rsidRDefault="008970E9" w:rsidP="008970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970E9" w:rsidRDefault="008970E9" w:rsidP="00897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       Курс </w:t>
      </w:r>
      <w:r w:rsidRPr="0054240D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    -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урс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барысында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студенттер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көрсетілген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>ə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уірлерде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Қазақстанның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болашағы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қызмет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еткен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қоғам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қайраткерлерінің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өмірі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>ə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қоғамдық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қызметіне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байланысты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құжаттармен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тансу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арқылы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сол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>ə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уірлердегі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саяси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>ə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қоғамдық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оқиғалардың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>ə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ні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мазмұнын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терең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ұғынады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8970E9" w:rsidRPr="008970E9" w:rsidRDefault="008970E9" w:rsidP="008970E9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8970E9">
        <w:rPr>
          <w:rFonts w:ascii="Times New Roman" w:hAnsi="Times New Roman"/>
          <w:sz w:val="28"/>
          <w:szCs w:val="28"/>
          <w:lang w:val="kk-KZ"/>
        </w:rPr>
        <w:t xml:space="preserve"> Курсты</w:t>
      </w:r>
      <w:r w:rsidRPr="008970E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/>
          <w:sz w:val="28"/>
          <w:szCs w:val="28"/>
          <w:lang w:val="kk-KZ"/>
        </w:rPr>
        <w:t>оқу</w:t>
      </w:r>
      <w:r w:rsidRPr="008970E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/>
          <w:sz w:val="28"/>
          <w:szCs w:val="28"/>
          <w:lang w:val="kk-KZ"/>
        </w:rPr>
        <w:t>барысында</w:t>
      </w:r>
      <w:r w:rsidRPr="008970E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/>
          <w:sz w:val="28"/>
          <w:szCs w:val="28"/>
          <w:lang w:val="kk-KZ"/>
        </w:rPr>
        <w:t>студенттер</w:t>
      </w:r>
      <w:r w:rsidRPr="008970E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/>
          <w:sz w:val="28"/>
          <w:szCs w:val="28"/>
          <w:lang w:val="kk-KZ"/>
        </w:rPr>
        <w:t>қоғам</w:t>
      </w:r>
      <w:r w:rsidRPr="008970E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/>
          <w:sz w:val="28"/>
          <w:szCs w:val="28"/>
          <w:lang w:val="kk-KZ"/>
        </w:rPr>
        <w:t>қайраткелерінің</w:t>
      </w:r>
      <w:r w:rsidRPr="008970E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/>
          <w:sz w:val="28"/>
          <w:szCs w:val="28"/>
          <w:lang w:val="kk-KZ"/>
        </w:rPr>
        <w:t>өмірі</w:t>
      </w:r>
      <w:r w:rsidRPr="008970E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/>
          <w:sz w:val="28"/>
          <w:szCs w:val="28"/>
          <w:lang w:val="kk-KZ"/>
        </w:rPr>
        <w:t>мен</w:t>
      </w:r>
      <w:r w:rsidRPr="008970E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/>
          <w:sz w:val="28"/>
          <w:szCs w:val="28"/>
          <w:lang w:val="kk-KZ"/>
        </w:rPr>
        <w:t>қоғамдық</w:t>
      </w:r>
      <w:r w:rsidRPr="008970E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/>
          <w:sz w:val="28"/>
          <w:szCs w:val="28"/>
          <w:lang w:val="kk-KZ"/>
        </w:rPr>
        <w:t>қызметіне</w:t>
      </w:r>
      <w:r w:rsidRPr="008970E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/>
          <w:sz w:val="28"/>
          <w:szCs w:val="28"/>
          <w:lang w:val="kk-KZ"/>
        </w:rPr>
        <w:t>байланысты құжаттарды</w:t>
      </w:r>
      <w:r w:rsidRPr="008970E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/>
          <w:sz w:val="28"/>
          <w:szCs w:val="28"/>
          <w:lang w:val="kk-KZ"/>
        </w:rPr>
        <w:t>біліп</w:t>
      </w:r>
      <w:r w:rsidRPr="008970E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/>
          <w:sz w:val="28"/>
          <w:szCs w:val="28"/>
          <w:lang w:val="kk-KZ"/>
        </w:rPr>
        <w:t>танысуы</w:t>
      </w:r>
      <w:r w:rsidRPr="008970E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/>
          <w:sz w:val="28"/>
          <w:szCs w:val="28"/>
          <w:lang w:val="kk-KZ"/>
        </w:rPr>
        <w:t>тиіс</w:t>
      </w:r>
      <w:r w:rsidRPr="008970E9">
        <w:rPr>
          <w:rFonts w:ascii="Times New Roman" w:hAnsi="Times New Roman"/>
          <w:sz w:val="28"/>
          <w:szCs w:val="28"/>
          <w:lang w:val="fr-FR"/>
        </w:rPr>
        <w:t>.</w:t>
      </w:r>
    </w:p>
    <w:p w:rsidR="008970E9" w:rsidRPr="0054240D" w:rsidRDefault="008970E9" w:rsidP="008970E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- ғылыми негізде жұмыс жасауды ұйымдастыру  саласына байланысты  негізгі нормативтік-әдістемелік құжаттармен таныстыру;</w:t>
      </w:r>
    </w:p>
    <w:p w:rsidR="008970E9" w:rsidRPr="0054240D" w:rsidRDefault="008970E9" w:rsidP="008970E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- кітапханада </w:t>
      </w:r>
      <w:r>
        <w:rPr>
          <w:rFonts w:ascii="Times New Roman" w:hAnsi="Times New Roman" w:cs="Times New Roman"/>
          <w:sz w:val="28"/>
          <w:szCs w:val="28"/>
          <w:lang w:val="kk-KZ"/>
        </w:rPr>
        <w:t>ақпараттық ресурстармен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 жұмыс жасауды ғылыми негізде ұйымдастыру кейбір шетелдердегі тәжірибесімен таныстыру;</w:t>
      </w:r>
    </w:p>
    <w:p w:rsidR="008970E9" w:rsidRPr="0054240D" w:rsidRDefault="008970E9" w:rsidP="008970E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lastRenderedPageBreak/>
        <w:t>- студенттердің кітапханаларда жұмыс жасауды ұйымдастыру жолдарына байланысты нормативті-әдістемелік құжаттарға сипатта беру;</w:t>
      </w:r>
    </w:p>
    <w:p w:rsidR="008970E9" w:rsidRPr="0054240D" w:rsidRDefault="008970E9" w:rsidP="008970E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- кеңестік кезеңдегі, тәуелсіз кезеңдегі кітапханаларда жұмыс жасауды ұйымдастыру мәселелерімен таныстыру;</w:t>
      </w:r>
    </w:p>
    <w:p w:rsidR="008970E9" w:rsidRPr="0054240D" w:rsidRDefault="008970E9" w:rsidP="008970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      Курсты оқыту барысында студенттер </w:t>
      </w:r>
    </w:p>
    <w:p w:rsidR="008970E9" w:rsidRPr="0054240D" w:rsidRDefault="008970E9" w:rsidP="008970E9">
      <w:pPr>
        <w:pStyle w:val="23"/>
        <w:ind w:left="0" w:firstLine="720"/>
        <w:rPr>
          <w:szCs w:val="28"/>
          <w:u w:val="none"/>
          <w:lang w:val="kk-KZ"/>
        </w:rPr>
      </w:pPr>
      <w:r w:rsidRPr="0054240D">
        <w:rPr>
          <w:szCs w:val="28"/>
          <w:u w:val="none"/>
          <w:lang w:val="kk-KZ"/>
        </w:rPr>
        <w:t>Істей алуы тиіс:</w:t>
      </w:r>
    </w:p>
    <w:p w:rsidR="008970E9" w:rsidRPr="0054240D" w:rsidRDefault="008970E9" w:rsidP="008970E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- тәжірибе жүзінде  кітапхана ісі саласынада қолданыста жүрген нормативтік құқықтық актілерді және әдістемелік құжаттарды пайдалануды;  </w:t>
      </w:r>
    </w:p>
    <w:p w:rsidR="008970E9" w:rsidRPr="0054240D" w:rsidRDefault="008970E9" w:rsidP="008970E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- іс жүзінде кітапханадағы жұмысты ғылыми ұйымдастыру жолдарына  қойылатын критерилер мен принциптерді қолдануды;</w:t>
      </w:r>
    </w:p>
    <w:p w:rsidR="008970E9" w:rsidRPr="0054240D" w:rsidRDefault="008970E9" w:rsidP="008970E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- Кітапханадағы жұмысты ғылыми ұйымдастыру ерекшелігін ескере отырып жұмыс жасауды.</w:t>
      </w:r>
    </w:p>
    <w:p w:rsidR="008970E9" w:rsidRPr="0054240D" w:rsidRDefault="008970E9" w:rsidP="008970E9">
      <w:pPr>
        <w:pStyle w:val="21"/>
        <w:spacing w:after="0" w:line="240" w:lineRule="auto"/>
        <w:ind w:left="0"/>
        <w:jc w:val="both"/>
        <w:rPr>
          <w:b/>
          <w:color w:val="000000"/>
          <w:sz w:val="28"/>
          <w:szCs w:val="28"/>
          <w:lang w:val="kk-KZ"/>
        </w:rPr>
      </w:pPr>
      <w:r w:rsidRPr="0054240D">
        <w:rPr>
          <w:b/>
          <w:color w:val="000000"/>
          <w:sz w:val="28"/>
          <w:szCs w:val="28"/>
          <w:lang w:val="kk-KZ"/>
        </w:rPr>
        <w:t xml:space="preserve">           Дағдысы болуы тиіс:  </w:t>
      </w:r>
    </w:p>
    <w:p w:rsidR="008970E9" w:rsidRPr="0054240D" w:rsidRDefault="008970E9" w:rsidP="008970E9">
      <w:pPr>
        <w:pStyle w:val="21"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54240D">
        <w:rPr>
          <w:sz w:val="28"/>
          <w:szCs w:val="28"/>
          <w:lang w:val="kk-KZ"/>
        </w:rPr>
        <w:t>- ретроспективті ақпаратқа деген сұранысты қанағаттандыру үшін Кітапханадағы жұмысты ғылыми ұйымдастыру анализ жасау ерекшелігін, олардың әдістері мен тәсілдерін анықтай білуге;</w:t>
      </w:r>
    </w:p>
    <w:p w:rsidR="008970E9" w:rsidRPr="0054240D" w:rsidRDefault="008970E9" w:rsidP="008970E9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- Кітапханадағы жұмысты ғылыми ұйымдастыру жолдарын іздестіру-анықтау құралдарын дайындауға;  </w:t>
      </w:r>
    </w:p>
    <w:p w:rsidR="008970E9" w:rsidRPr="0054240D" w:rsidRDefault="008970E9" w:rsidP="008970E9">
      <w:pPr>
        <w:pStyle w:val="3"/>
        <w:spacing w:after="0"/>
        <w:ind w:left="0"/>
        <w:jc w:val="both"/>
        <w:rPr>
          <w:color w:val="000000"/>
          <w:sz w:val="28"/>
          <w:szCs w:val="28"/>
          <w:lang w:val="kk-KZ"/>
        </w:rPr>
      </w:pPr>
      <w:r w:rsidRPr="0054240D">
        <w:rPr>
          <w:sz w:val="28"/>
          <w:szCs w:val="28"/>
          <w:lang w:val="kk-KZ"/>
        </w:rPr>
        <w:t>- Кітапханадағы жұмысты ғылыми ұйымдастыру жолдарының  негізгі бағыттары бойынша жұмыс жасау әдістерін;</w:t>
      </w:r>
    </w:p>
    <w:p w:rsidR="008970E9" w:rsidRPr="0054240D" w:rsidRDefault="008970E9" w:rsidP="008970E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kk-KZ"/>
        </w:rPr>
      </w:pPr>
      <w:r w:rsidRPr="0054240D">
        <w:rPr>
          <w:sz w:val="28"/>
          <w:szCs w:val="28"/>
          <w:lang w:val="kk-KZ"/>
        </w:rPr>
        <w:t>- нақты бір кітапханада жұмысты ғылыми ұйымдастыру жолдарына байланысты сараптама жасай білуге.</w:t>
      </w:r>
    </w:p>
    <w:p w:rsidR="008970E9" w:rsidRPr="0054240D" w:rsidRDefault="008970E9" w:rsidP="008970E9">
      <w:pPr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proofErr w:type="spellStart"/>
      <w:r w:rsidRPr="0054240D">
        <w:rPr>
          <w:rFonts w:ascii="Times New Roman" w:hAnsi="Times New Roman" w:cs="Times New Roman"/>
          <w:b/>
          <w:color w:val="000000"/>
          <w:sz w:val="28"/>
          <w:szCs w:val="28"/>
        </w:rPr>
        <w:t>Компетенци</w:t>
      </w:r>
      <w:proofErr w:type="spellEnd"/>
      <w:r w:rsidRPr="0054240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ялары</w:t>
      </w:r>
      <w:r w:rsidRPr="0054240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970E9" w:rsidRPr="0054240D" w:rsidRDefault="008970E9" w:rsidP="008970E9">
      <w:pPr>
        <w:numPr>
          <w:ilvl w:val="0"/>
          <w:numId w:val="1"/>
        </w:numPr>
        <w:tabs>
          <w:tab w:val="left" w:pos="0"/>
          <w:tab w:val="num" w:pos="90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5424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электрондық ресурстар көмегімен компьютерлік технологияларды пайдалана отырып қажетті курс саласында әдебиеттерді іздеп табуда және  мұрағаттық анықтамалықтар мен ақпараттық құжаттарды құрастыруда; </w:t>
      </w:r>
    </w:p>
    <w:p w:rsidR="008970E9" w:rsidRPr="0054240D" w:rsidRDefault="008970E9" w:rsidP="008970E9">
      <w:pPr>
        <w:numPr>
          <w:ilvl w:val="0"/>
          <w:numId w:val="1"/>
        </w:numPr>
        <w:tabs>
          <w:tab w:val="left" w:pos="0"/>
          <w:tab w:val="num" w:pos="90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кәсіби білім аясында  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>азаматтардың өтініштерімен жұмыс жасауды ұйымдастыру жолдары</w:t>
      </w:r>
      <w:r w:rsidRPr="0054240D">
        <w:rPr>
          <w:rFonts w:ascii="Times New Roman" w:hAnsi="Times New Roman" w:cs="Times New Roman"/>
          <w:color w:val="000000"/>
          <w:sz w:val="28"/>
          <w:szCs w:val="28"/>
          <w:lang w:val="kk-KZ"/>
        </w:rPr>
        <w:t>ның   негізгі мәселелерін шешуде;</w:t>
      </w:r>
    </w:p>
    <w:p w:rsidR="008970E9" w:rsidRPr="0054240D" w:rsidRDefault="008970E9" w:rsidP="008970E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- азаматтардың өтініштерімен жұмыс жасауды ұйымдастыруға байланысты баяндама және аннотациялар жасауда, негізгі және нормативті әдебиеттерді қолдануда.</w:t>
      </w:r>
    </w:p>
    <w:p w:rsidR="008970E9" w:rsidRPr="0054240D" w:rsidRDefault="008970E9" w:rsidP="008970E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970E9" w:rsidRPr="0054240D" w:rsidRDefault="008970E9" w:rsidP="008970E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970E9" w:rsidRPr="0054240D" w:rsidRDefault="008970E9" w:rsidP="008970E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970E9" w:rsidRPr="0054240D" w:rsidRDefault="008970E9" w:rsidP="008970E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970E9" w:rsidRPr="0054240D" w:rsidRDefault="008970E9" w:rsidP="008970E9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240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Курстың тақырыптық мазмұны</w:t>
      </w:r>
    </w:p>
    <w:tbl>
      <w:tblPr>
        <w:tblW w:w="19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5214"/>
        <w:gridCol w:w="1135"/>
        <w:gridCol w:w="3221"/>
        <w:gridCol w:w="3172"/>
        <w:gridCol w:w="3172"/>
        <w:gridCol w:w="3172"/>
      </w:tblGrid>
      <w:tr w:rsidR="008970E9" w:rsidRPr="0054240D" w:rsidTr="008970E9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Тақырып атаулары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ind w:left="-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Сағаттар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СӨЖ тақырыптары</w:t>
            </w:r>
          </w:p>
        </w:tc>
      </w:tr>
      <w:tr w:rsidR="008970E9" w:rsidRPr="0054240D" w:rsidTr="008970E9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9" w:rsidRPr="00957226" w:rsidRDefault="00957226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9" w:rsidRPr="0054240D" w:rsidRDefault="00957226" w:rsidP="0095722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Кіріспе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0E9" w:rsidRPr="0054240D" w:rsidRDefault="00957226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Пәннің ерекшеліктері</w:t>
            </w:r>
          </w:p>
        </w:tc>
      </w:tr>
      <w:tr w:rsidR="008970E9" w:rsidRPr="0054240D" w:rsidTr="008970E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9" w:rsidRPr="0054240D" w:rsidRDefault="00957226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Пәннің ерекшеліктері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70E9" w:rsidRDefault="008970E9" w:rsidP="008970E9">
            <w:pPr>
              <w:tabs>
                <w:tab w:val="left" w:pos="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57226" w:rsidRDefault="00957226" w:rsidP="008970E9">
            <w:pPr>
              <w:tabs>
                <w:tab w:val="left" w:pos="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Ə.Бөкейханның өмірі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қоғамдық қызметіне</w:t>
            </w:r>
          </w:p>
          <w:p w:rsidR="00957226" w:rsidRDefault="00957226" w:rsidP="00957226">
            <w:pPr>
              <w:tabs>
                <w:tab w:val="left" w:pos="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957226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957226">
              <w:rPr>
                <w:rFonts w:ascii="Times New Roman" w:hAnsi="Times New Roman" w:cs="Times New Roman"/>
                <w:sz w:val="28"/>
                <w:szCs w:val="28"/>
              </w:rPr>
              <w:t xml:space="preserve"> құжаттар.</w:t>
            </w:r>
          </w:p>
          <w:p w:rsidR="00957226" w:rsidRPr="0054240D" w:rsidRDefault="00957226" w:rsidP="008970E9">
            <w:pPr>
              <w:tabs>
                <w:tab w:val="left" w:pos="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</w:tcPr>
          <w:p w:rsidR="008970E9" w:rsidRPr="0054240D" w:rsidRDefault="008970E9" w:rsidP="008970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970E9" w:rsidRPr="005711CD" w:rsidTr="008970E9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54240D" w:rsidRDefault="008970E9" w:rsidP="008970E9">
            <w:pPr>
              <w:tabs>
                <w:tab w:val="left" w:pos="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970E9" w:rsidRPr="0054240D" w:rsidTr="00957226">
        <w:trPr>
          <w:gridAfter w:val="3"/>
          <w:wAfter w:w="9717" w:type="dxa"/>
          <w:trHeight w:val="13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2 -3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Ə.Бөкейханның өмірі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қоғамдық қызметіне</w:t>
            </w:r>
          </w:p>
          <w:p w:rsidR="008970E9" w:rsidRPr="00957226" w:rsidRDefault="00957226" w:rsidP="0095722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957226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957226">
              <w:rPr>
                <w:rFonts w:ascii="Times New Roman" w:hAnsi="Times New Roman" w:cs="Times New Roman"/>
                <w:sz w:val="28"/>
                <w:szCs w:val="28"/>
              </w:rPr>
              <w:t xml:space="preserve"> құжаттар.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970E9" w:rsidRPr="0054240D" w:rsidTr="008970E9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Ə.Бөкейханның өмірі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қоғамдық қызметіне</w:t>
            </w:r>
          </w:p>
          <w:p w:rsidR="008970E9" w:rsidRPr="00957226" w:rsidRDefault="00957226" w:rsidP="00957226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957226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957226">
              <w:rPr>
                <w:rFonts w:ascii="Times New Roman" w:hAnsi="Times New Roman" w:cs="Times New Roman"/>
                <w:sz w:val="28"/>
                <w:szCs w:val="28"/>
              </w:rPr>
              <w:t xml:space="preserve"> құжаттар.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54240D" w:rsidRDefault="008970E9" w:rsidP="008970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970E9" w:rsidRPr="003329AF" w:rsidTr="008970E9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4-5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М.Тынышбаевтың өмірі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қызметі құжаттар негізінде.</w:t>
            </w:r>
          </w:p>
          <w:p w:rsidR="008970E9" w:rsidRPr="00957226" w:rsidRDefault="008970E9" w:rsidP="008970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957226" w:rsidRDefault="008970E9" w:rsidP="008970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М.Тынышбаевтың өмірі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қызметі құжаттар негізінде.</w:t>
            </w:r>
          </w:p>
          <w:p w:rsidR="008970E9" w:rsidRPr="00957226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970E9" w:rsidRPr="003329AF" w:rsidTr="008970E9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М.Тынышбаевтың өмірі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қызметі құжаттар негізінде.</w:t>
            </w:r>
          </w:p>
          <w:p w:rsidR="008970E9" w:rsidRPr="00957226" w:rsidRDefault="008970E9" w:rsidP="008970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957226" w:rsidRDefault="008970E9" w:rsidP="008970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9" w:rsidRPr="00957226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970E9" w:rsidRPr="003329AF" w:rsidTr="008970E9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5-6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К.Тоғысовтың қоғамдық-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саяси қызметі.</w:t>
            </w:r>
          </w:p>
          <w:p w:rsidR="008970E9" w:rsidRPr="00957226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957226" w:rsidRDefault="008970E9" w:rsidP="008970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К.Тоғысовтың қоғамдық-</w:t>
            </w:r>
          </w:p>
          <w:p w:rsidR="008970E9" w:rsidRPr="00957226" w:rsidRDefault="00957226" w:rsidP="0095722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саяси қызметі.</w:t>
            </w:r>
          </w:p>
          <w:p w:rsidR="00957226" w:rsidRPr="00957226" w:rsidRDefault="00957226" w:rsidP="008970E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57226" w:rsidRPr="00957226" w:rsidRDefault="00957226" w:rsidP="008970E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57226" w:rsidRPr="00957226" w:rsidRDefault="00957226" w:rsidP="008970E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Міржақып Дулатовтың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өмірі мен қызметі құжат негізінде.</w:t>
            </w:r>
          </w:p>
          <w:p w:rsidR="00957226" w:rsidRPr="00957226" w:rsidRDefault="00957226" w:rsidP="008970E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970E9" w:rsidRPr="003329AF" w:rsidTr="008970E9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К.Тоғысовтың қоғамдық-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саяси қызметі.</w:t>
            </w:r>
          </w:p>
          <w:p w:rsidR="008970E9" w:rsidRPr="00957226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957226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70E9" w:rsidRPr="00957226" w:rsidRDefault="008970E9" w:rsidP="008970E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970E9" w:rsidRPr="003329AF" w:rsidTr="008970E9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54240D" w:rsidRDefault="00957226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8-9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Міржақып Дулатовтың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өмірі мен қызметі құжат негізінде.</w:t>
            </w:r>
          </w:p>
          <w:p w:rsidR="008970E9" w:rsidRPr="00957226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957226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70E9" w:rsidRPr="00957226" w:rsidRDefault="008970E9" w:rsidP="008970E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970E9" w:rsidRPr="005711CD" w:rsidTr="008970E9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Міржақып Дулатовтың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өмірі мен қызметі құжат негізінде.</w:t>
            </w:r>
          </w:p>
          <w:p w:rsidR="008970E9" w:rsidRPr="00957226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957226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0E9" w:rsidRPr="00957226" w:rsidRDefault="008970E9" w:rsidP="008970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57226" w:rsidRPr="00957226" w:rsidRDefault="00957226" w:rsidP="008970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57226" w:rsidRPr="00957226" w:rsidRDefault="00957226" w:rsidP="008970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М.Шоқайдың өмірі мен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қоғамдық-саяси қызметіне қатысты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</w:rPr>
              <w:t>құжаттар.</w:t>
            </w:r>
          </w:p>
          <w:p w:rsidR="00957226" w:rsidRPr="00957226" w:rsidRDefault="00957226" w:rsidP="008970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57226" w:rsidRPr="00957226" w:rsidRDefault="00957226" w:rsidP="008970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970E9" w:rsidRPr="005711CD" w:rsidTr="008970E9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957226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957226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70E9" w:rsidRPr="00957226" w:rsidRDefault="008970E9" w:rsidP="008970E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970E9" w:rsidRPr="005711CD" w:rsidTr="008970E9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10-11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М.Шоқайдың өмірі мен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қоғамдық-саяси қызметіне қатысты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</w:rPr>
              <w:t>құжаттар.</w:t>
            </w:r>
          </w:p>
          <w:p w:rsidR="008970E9" w:rsidRPr="00957226" w:rsidRDefault="008970E9" w:rsidP="008970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957226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70E9" w:rsidRPr="00957226" w:rsidRDefault="008970E9" w:rsidP="008970E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970E9" w:rsidRPr="005711CD" w:rsidTr="008970E9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М.Шоқайдың өмірі мен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қоғамдық-саяси қызметіне қатысты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</w:rPr>
              <w:t>құжаттар.</w:t>
            </w:r>
          </w:p>
          <w:p w:rsidR="008970E9" w:rsidRPr="00957226" w:rsidRDefault="008970E9" w:rsidP="008970E9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957226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70E9" w:rsidRPr="00957226" w:rsidRDefault="008970E9" w:rsidP="008970E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970E9" w:rsidRPr="005711CD" w:rsidTr="008970E9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957226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957226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70E9" w:rsidRPr="00957226" w:rsidRDefault="008970E9" w:rsidP="008970E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970E9" w:rsidRPr="005711CD" w:rsidTr="008970E9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12-13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С.Қожановтың мəдени-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ағарту жəне мемлекеттік-саяси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</w:rPr>
              <w:t>қызметіне қатысты құжаттар.</w:t>
            </w:r>
          </w:p>
          <w:p w:rsidR="008970E9" w:rsidRPr="00957226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957226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С.Қожановтың мəдени-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ағарту жəне мемлекеттік-саяси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</w:rPr>
              <w:t>қызметіне қатысты құжаттар.</w:t>
            </w:r>
          </w:p>
          <w:p w:rsidR="008970E9" w:rsidRPr="00957226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970E9" w:rsidRPr="005711CD" w:rsidTr="008970E9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С.Қожановтың мəдени-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ағарту жəне мемлекеттік-саяси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</w:rPr>
              <w:t>қызметіне қатысты құжаттар.</w:t>
            </w:r>
          </w:p>
          <w:p w:rsidR="008970E9" w:rsidRPr="00957226" w:rsidRDefault="008970E9" w:rsidP="008970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957226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0E9" w:rsidRPr="00957226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970E9" w:rsidRPr="005711CD" w:rsidTr="008970E9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Соңғы жылдары жарияланған қазақ зиялалары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қоғам қайраткерлерінің өмірі мен қоғамдық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</w:rPr>
              <w:t>қызметіне қатысты жарияланған</w:t>
            </w: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деректер</w:t>
            </w:r>
          </w:p>
          <w:p w:rsidR="008970E9" w:rsidRPr="00957226" w:rsidRDefault="008970E9" w:rsidP="008970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957226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Соңғы жылдары жарияланған қазақ зиялалары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қоғам қайраткерлерінің өмірі мен қоғамдық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</w:rPr>
              <w:t xml:space="preserve">қызметіне қатысты жарияланған, </w:t>
            </w:r>
            <w:proofErr w:type="spellStart"/>
            <w:r w:rsidRPr="00957226">
              <w:rPr>
                <w:rFonts w:ascii="Times New Roman" w:hAnsi="Times New Roman" w:cs="Times New Roman"/>
                <w:sz w:val="28"/>
                <w:szCs w:val="28"/>
              </w:rPr>
              <w:t>басып</w:t>
            </w:r>
            <w:proofErr w:type="spellEnd"/>
          </w:p>
          <w:p w:rsidR="008970E9" w:rsidRPr="00957226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970E9" w:rsidRPr="005711CD" w:rsidTr="008970E9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14-15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Соңғы жылдары жарияланған қазақ зиялалары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қоғам қайраткерлерінің өмірі мен қоғамдық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қызметіне қатысты жарияланған деректер</w:t>
            </w:r>
          </w:p>
          <w:p w:rsidR="008970E9" w:rsidRPr="0054240D" w:rsidRDefault="008970E9" w:rsidP="008970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Қорытынды</w:t>
            </w:r>
          </w:p>
        </w:tc>
      </w:tr>
      <w:tr w:rsidR="008970E9" w:rsidRPr="005711CD" w:rsidTr="008970E9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54240D" w:rsidRDefault="008970E9" w:rsidP="008970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957226" w:rsidRDefault="008970E9" w:rsidP="00957226">
      <w:pPr>
        <w:pStyle w:val="6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ҰСЫНЫЛАТЫН ӘДЕБИЕТТЕР ТІЗІМІ</w:t>
      </w:r>
    </w:p>
    <w:p w:rsidR="00957226" w:rsidRPr="00957226" w:rsidRDefault="00957226" w:rsidP="0095722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val="kk-KZ"/>
        </w:rPr>
      </w:pPr>
    </w:p>
    <w:p w:rsidR="00957226" w:rsidRPr="00957226" w:rsidRDefault="00957226" w:rsidP="0095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7226">
        <w:rPr>
          <w:rFonts w:ascii="Times New Roman" w:hAnsi="Times New Roman" w:cs="Times New Roman"/>
          <w:sz w:val="28"/>
          <w:szCs w:val="28"/>
          <w:lang w:val="kk-KZ"/>
        </w:rPr>
        <w:lastRenderedPageBreak/>
        <w:t>Негізгі:</w:t>
      </w:r>
    </w:p>
    <w:p w:rsidR="00957226" w:rsidRPr="003329AF" w:rsidRDefault="00957226" w:rsidP="0095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7226">
        <w:rPr>
          <w:rFonts w:ascii="Times New Roman" w:hAnsi="Times New Roman" w:cs="Times New Roman"/>
          <w:sz w:val="28"/>
          <w:szCs w:val="28"/>
          <w:lang w:val="kk-KZ"/>
        </w:rPr>
        <w:t xml:space="preserve">1. Ə.Бөкейхан. Таңдамалы шығармалар. </w:t>
      </w:r>
      <w:r w:rsidRPr="003329AF">
        <w:rPr>
          <w:rFonts w:ascii="Times New Roman" w:hAnsi="Times New Roman" w:cs="Times New Roman"/>
          <w:sz w:val="28"/>
          <w:szCs w:val="28"/>
          <w:lang w:val="kk-KZ"/>
        </w:rPr>
        <w:t>А., 1996.</w:t>
      </w:r>
    </w:p>
    <w:p w:rsidR="00957226" w:rsidRPr="00957226" w:rsidRDefault="00957226" w:rsidP="0095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226">
        <w:rPr>
          <w:rFonts w:ascii="Times New Roman" w:hAnsi="Times New Roman" w:cs="Times New Roman"/>
          <w:sz w:val="28"/>
          <w:szCs w:val="28"/>
        </w:rPr>
        <w:t>2. А.Байтұрсынов. Таңдамалы. А., 1997.</w:t>
      </w:r>
    </w:p>
    <w:p w:rsidR="00957226" w:rsidRPr="00957226" w:rsidRDefault="00957226" w:rsidP="0095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226">
        <w:rPr>
          <w:rFonts w:ascii="Times New Roman" w:hAnsi="Times New Roman" w:cs="Times New Roman"/>
          <w:sz w:val="28"/>
          <w:szCs w:val="28"/>
        </w:rPr>
        <w:t xml:space="preserve">3. «Қазақ» </w:t>
      </w:r>
      <w:proofErr w:type="spellStart"/>
      <w:r w:rsidRPr="00957226">
        <w:rPr>
          <w:rFonts w:ascii="Times New Roman" w:hAnsi="Times New Roman" w:cs="Times New Roman"/>
          <w:sz w:val="28"/>
          <w:szCs w:val="28"/>
        </w:rPr>
        <w:t>газеті</w:t>
      </w:r>
      <w:proofErr w:type="spellEnd"/>
      <w:r w:rsidRPr="00957226">
        <w:rPr>
          <w:rFonts w:ascii="Times New Roman" w:hAnsi="Times New Roman" w:cs="Times New Roman"/>
          <w:sz w:val="28"/>
          <w:szCs w:val="28"/>
        </w:rPr>
        <w:t>. А., 1996.</w:t>
      </w:r>
    </w:p>
    <w:p w:rsidR="00957226" w:rsidRPr="00957226" w:rsidRDefault="00957226" w:rsidP="0095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226">
        <w:rPr>
          <w:rFonts w:ascii="Times New Roman" w:hAnsi="Times New Roman" w:cs="Times New Roman"/>
          <w:sz w:val="28"/>
          <w:szCs w:val="28"/>
        </w:rPr>
        <w:t>4. «</w:t>
      </w:r>
      <w:proofErr w:type="gramStart"/>
      <w:r w:rsidRPr="00957226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957226">
        <w:rPr>
          <w:rFonts w:ascii="Times New Roman" w:hAnsi="Times New Roman" w:cs="Times New Roman"/>
          <w:sz w:val="28"/>
          <w:szCs w:val="28"/>
        </w:rPr>
        <w:t>қап». А., 1995.</w:t>
      </w:r>
    </w:p>
    <w:p w:rsidR="00957226" w:rsidRPr="00957226" w:rsidRDefault="00957226" w:rsidP="0095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226">
        <w:rPr>
          <w:rFonts w:ascii="Times New Roman" w:hAnsi="Times New Roman" w:cs="Times New Roman"/>
          <w:sz w:val="28"/>
          <w:szCs w:val="28"/>
        </w:rPr>
        <w:t xml:space="preserve">5. Казахстан в начале ХХ </w:t>
      </w:r>
      <w:proofErr w:type="spellStart"/>
      <w:r w:rsidRPr="00957226">
        <w:rPr>
          <w:rFonts w:ascii="Times New Roman" w:hAnsi="Times New Roman" w:cs="Times New Roman"/>
          <w:sz w:val="28"/>
          <w:szCs w:val="28"/>
        </w:rPr>
        <w:t>века</w:t>
      </w:r>
      <w:proofErr w:type="gramStart"/>
      <w:r w:rsidRPr="00957226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957226">
        <w:rPr>
          <w:rFonts w:ascii="Times New Roman" w:hAnsi="Times New Roman" w:cs="Times New Roman"/>
          <w:sz w:val="28"/>
          <w:szCs w:val="28"/>
        </w:rPr>
        <w:t>етодология</w:t>
      </w:r>
      <w:proofErr w:type="spellEnd"/>
      <w:r w:rsidRPr="00957226">
        <w:rPr>
          <w:rFonts w:ascii="Times New Roman" w:hAnsi="Times New Roman" w:cs="Times New Roman"/>
          <w:sz w:val="28"/>
          <w:szCs w:val="28"/>
        </w:rPr>
        <w:t>, историография, источниковедение. А., 1994.</w:t>
      </w:r>
    </w:p>
    <w:p w:rsidR="00957226" w:rsidRPr="00957226" w:rsidRDefault="00957226" w:rsidP="0095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226">
        <w:rPr>
          <w:rFonts w:ascii="Times New Roman" w:hAnsi="Times New Roman" w:cs="Times New Roman"/>
          <w:sz w:val="28"/>
          <w:szCs w:val="28"/>
        </w:rPr>
        <w:t xml:space="preserve">6. Мараева А. Общественно-политическое развитье Казахстана начала ХХ века и </w:t>
      </w:r>
      <w:proofErr w:type="spellStart"/>
      <w:r w:rsidRPr="00957226">
        <w:rPr>
          <w:rFonts w:ascii="Times New Roman" w:hAnsi="Times New Roman" w:cs="Times New Roman"/>
          <w:sz w:val="28"/>
          <w:szCs w:val="28"/>
        </w:rPr>
        <w:t>А.Букейханов</w:t>
      </w:r>
      <w:proofErr w:type="spellEnd"/>
      <w:r w:rsidRPr="00957226">
        <w:rPr>
          <w:rFonts w:ascii="Times New Roman" w:hAnsi="Times New Roman" w:cs="Times New Roman"/>
          <w:sz w:val="28"/>
          <w:szCs w:val="28"/>
        </w:rPr>
        <w:t>.</w:t>
      </w:r>
    </w:p>
    <w:p w:rsidR="00957226" w:rsidRPr="00957226" w:rsidRDefault="00957226" w:rsidP="0095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57226">
        <w:rPr>
          <w:rFonts w:ascii="Times New Roman" w:hAnsi="Times New Roman" w:cs="Times New Roman"/>
          <w:sz w:val="28"/>
          <w:szCs w:val="28"/>
        </w:rPr>
        <w:t>Канд</w:t>
      </w:r>
      <w:proofErr w:type="spellEnd"/>
      <w:proofErr w:type="gramEnd"/>
      <w:r w:rsidRPr="00957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226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957226">
        <w:rPr>
          <w:rFonts w:ascii="Times New Roman" w:hAnsi="Times New Roman" w:cs="Times New Roman"/>
          <w:sz w:val="28"/>
          <w:szCs w:val="28"/>
        </w:rPr>
        <w:t>.. А., 1997.</w:t>
      </w:r>
    </w:p>
    <w:p w:rsidR="00957226" w:rsidRPr="00957226" w:rsidRDefault="00957226" w:rsidP="0095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226">
        <w:rPr>
          <w:rFonts w:ascii="Times New Roman" w:hAnsi="Times New Roman" w:cs="Times New Roman"/>
          <w:sz w:val="28"/>
          <w:szCs w:val="28"/>
        </w:rPr>
        <w:t>Қосымша:</w:t>
      </w:r>
    </w:p>
    <w:p w:rsidR="00957226" w:rsidRPr="00957226" w:rsidRDefault="00957226" w:rsidP="0095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226">
        <w:rPr>
          <w:rFonts w:ascii="Times New Roman" w:hAnsi="Times New Roman" w:cs="Times New Roman"/>
          <w:sz w:val="28"/>
          <w:szCs w:val="28"/>
        </w:rPr>
        <w:t xml:space="preserve">1. Елкейұлы Б. Көлбай Төгісов </w:t>
      </w:r>
      <w:proofErr w:type="spellStart"/>
      <w:r w:rsidRPr="00957226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957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7226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95722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57226">
        <w:rPr>
          <w:rFonts w:ascii="Times New Roman" w:hAnsi="Times New Roman" w:cs="Times New Roman"/>
          <w:sz w:val="28"/>
          <w:szCs w:val="28"/>
        </w:rPr>
        <w:t>? // Жұлдыз. 1990.№11.</w:t>
      </w:r>
    </w:p>
    <w:p w:rsidR="00957226" w:rsidRPr="00957226" w:rsidRDefault="00957226" w:rsidP="0095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226">
        <w:rPr>
          <w:rFonts w:ascii="Times New Roman" w:hAnsi="Times New Roman" w:cs="Times New Roman"/>
          <w:sz w:val="28"/>
          <w:szCs w:val="28"/>
        </w:rPr>
        <w:t>2. Иманбаева С. Міржақып Дулатовтың өмі</w:t>
      </w:r>
      <w:proofErr w:type="gramStart"/>
      <w:r w:rsidRPr="009572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7226">
        <w:rPr>
          <w:rFonts w:ascii="Times New Roman" w:hAnsi="Times New Roman" w:cs="Times New Roman"/>
          <w:sz w:val="28"/>
          <w:szCs w:val="28"/>
        </w:rPr>
        <w:t xml:space="preserve">і мен қызметі. </w:t>
      </w:r>
      <w:proofErr w:type="spellStart"/>
      <w:r w:rsidRPr="00957226">
        <w:rPr>
          <w:rFonts w:ascii="Times New Roman" w:hAnsi="Times New Roman" w:cs="Times New Roman"/>
          <w:sz w:val="28"/>
          <w:szCs w:val="28"/>
        </w:rPr>
        <w:t>Канд</w:t>
      </w:r>
      <w:proofErr w:type="spellEnd"/>
      <w:r w:rsidRPr="00957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226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957226">
        <w:rPr>
          <w:rFonts w:ascii="Times New Roman" w:hAnsi="Times New Roman" w:cs="Times New Roman"/>
          <w:sz w:val="28"/>
          <w:szCs w:val="28"/>
        </w:rPr>
        <w:t>. А., 1999.</w:t>
      </w:r>
    </w:p>
    <w:p w:rsidR="00957226" w:rsidRPr="00957226" w:rsidRDefault="00957226" w:rsidP="0095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226">
        <w:rPr>
          <w:rFonts w:ascii="Times New Roman" w:hAnsi="Times New Roman" w:cs="Times New Roman"/>
          <w:sz w:val="28"/>
          <w:szCs w:val="28"/>
        </w:rPr>
        <w:t>3. Есқалиев С. Б.Сүлейменовтың өмі</w:t>
      </w:r>
      <w:proofErr w:type="gramStart"/>
      <w:r w:rsidRPr="009572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7226">
        <w:rPr>
          <w:rFonts w:ascii="Times New Roman" w:hAnsi="Times New Roman" w:cs="Times New Roman"/>
          <w:sz w:val="28"/>
          <w:szCs w:val="28"/>
        </w:rPr>
        <w:t xml:space="preserve">і жəне ғылыми мұрасы. Канд. </w:t>
      </w:r>
      <w:proofErr w:type="spellStart"/>
      <w:r w:rsidRPr="00957226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957226">
        <w:rPr>
          <w:rFonts w:ascii="Times New Roman" w:hAnsi="Times New Roman" w:cs="Times New Roman"/>
          <w:sz w:val="28"/>
          <w:szCs w:val="28"/>
        </w:rPr>
        <w:t>. А., 2000.</w:t>
      </w:r>
    </w:p>
    <w:p w:rsidR="00957226" w:rsidRPr="00957226" w:rsidRDefault="00957226" w:rsidP="0095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226">
        <w:rPr>
          <w:rFonts w:ascii="Times New Roman" w:hAnsi="Times New Roman" w:cs="Times New Roman"/>
          <w:sz w:val="28"/>
          <w:szCs w:val="28"/>
        </w:rPr>
        <w:t xml:space="preserve">4. Нүрпеисов </w:t>
      </w:r>
      <w:proofErr w:type="spellStart"/>
      <w:r w:rsidRPr="00957226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5722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957226">
        <w:rPr>
          <w:rFonts w:ascii="Times New Roman" w:hAnsi="Times New Roman" w:cs="Times New Roman"/>
          <w:sz w:val="28"/>
          <w:szCs w:val="28"/>
        </w:rPr>
        <w:t>лаш</w:t>
      </w:r>
      <w:proofErr w:type="spellEnd"/>
      <w:r w:rsidRPr="00957226">
        <w:rPr>
          <w:rFonts w:ascii="Times New Roman" w:hAnsi="Times New Roman" w:cs="Times New Roman"/>
          <w:sz w:val="28"/>
          <w:szCs w:val="28"/>
        </w:rPr>
        <w:t xml:space="preserve"> хəм </w:t>
      </w:r>
      <w:proofErr w:type="spellStart"/>
      <w:r w:rsidRPr="00957226">
        <w:rPr>
          <w:rFonts w:ascii="Times New Roman" w:hAnsi="Times New Roman" w:cs="Times New Roman"/>
          <w:sz w:val="28"/>
          <w:szCs w:val="28"/>
        </w:rPr>
        <w:t>Алашорда</w:t>
      </w:r>
      <w:proofErr w:type="spellEnd"/>
      <w:r w:rsidRPr="00957226">
        <w:rPr>
          <w:rFonts w:ascii="Times New Roman" w:hAnsi="Times New Roman" w:cs="Times New Roman"/>
          <w:sz w:val="28"/>
          <w:szCs w:val="28"/>
        </w:rPr>
        <w:t>. А., 1995.</w:t>
      </w:r>
    </w:p>
    <w:p w:rsidR="00957226" w:rsidRPr="00957226" w:rsidRDefault="00957226" w:rsidP="0095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226">
        <w:rPr>
          <w:rFonts w:ascii="Times New Roman" w:hAnsi="Times New Roman" w:cs="Times New Roman"/>
          <w:sz w:val="28"/>
          <w:szCs w:val="28"/>
        </w:rPr>
        <w:t>5. Қойгелдиев. М. Ə.Бөкейханов. Шығармалар. А., 1995.</w:t>
      </w:r>
    </w:p>
    <w:p w:rsidR="00957226" w:rsidRPr="00957226" w:rsidRDefault="00957226" w:rsidP="0095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226">
        <w:rPr>
          <w:rFonts w:ascii="Times New Roman" w:hAnsi="Times New Roman" w:cs="Times New Roman"/>
          <w:sz w:val="28"/>
          <w:szCs w:val="28"/>
        </w:rPr>
        <w:t>6. Уəлиханова Ж. С.Қожановтың мə</w:t>
      </w:r>
      <w:proofErr w:type="gramStart"/>
      <w:r w:rsidRPr="00957226">
        <w:rPr>
          <w:rFonts w:ascii="Times New Roman" w:hAnsi="Times New Roman" w:cs="Times New Roman"/>
          <w:sz w:val="28"/>
          <w:szCs w:val="28"/>
        </w:rPr>
        <w:t>дени</w:t>
      </w:r>
      <w:proofErr w:type="gramEnd"/>
      <w:r w:rsidRPr="00957226">
        <w:rPr>
          <w:rFonts w:ascii="Times New Roman" w:hAnsi="Times New Roman" w:cs="Times New Roman"/>
          <w:sz w:val="28"/>
          <w:szCs w:val="28"/>
        </w:rPr>
        <w:t xml:space="preserve"> ағартушылық жəне </w:t>
      </w:r>
      <w:proofErr w:type="spellStart"/>
      <w:r w:rsidRPr="00957226">
        <w:rPr>
          <w:rFonts w:ascii="Times New Roman" w:hAnsi="Times New Roman" w:cs="Times New Roman"/>
          <w:sz w:val="28"/>
          <w:szCs w:val="28"/>
        </w:rPr>
        <w:t>мемлекеттік-саяси</w:t>
      </w:r>
      <w:proofErr w:type="spellEnd"/>
      <w:r w:rsidRPr="00957226">
        <w:rPr>
          <w:rFonts w:ascii="Times New Roman" w:hAnsi="Times New Roman" w:cs="Times New Roman"/>
          <w:sz w:val="28"/>
          <w:szCs w:val="28"/>
        </w:rPr>
        <w:t xml:space="preserve"> қызметі. А.,</w:t>
      </w:r>
    </w:p>
    <w:p w:rsidR="00957226" w:rsidRPr="00957226" w:rsidRDefault="00957226" w:rsidP="0095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226">
        <w:rPr>
          <w:rFonts w:ascii="Times New Roman" w:hAnsi="Times New Roman" w:cs="Times New Roman"/>
          <w:sz w:val="28"/>
          <w:szCs w:val="28"/>
        </w:rPr>
        <w:t xml:space="preserve">2002.Тұрсын Х. Түркістан </w:t>
      </w:r>
      <w:proofErr w:type="spellStart"/>
      <w:r w:rsidRPr="00957226">
        <w:rPr>
          <w:rFonts w:ascii="Times New Roman" w:hAnsi="Times New Roman" w:cs="Times New Roman"/>
          <w:sz w:val="28"/>
          <w:szCs w:val="28"/>
        </w:rPr>
        <w:t>автономиясы</w:t>
      </w:r>
      <w:proofErr w:type="spellEnd"/>
      <w:r w:rsidRPr="00957226">
        <w:rPr>
          <w:rFonts w:ascii="Times New Roman" w:hAnsi="Times New Roman" w:cs="Times New Roman"/>
          <w:sz w:val="28"/>
          <w:szCs w:val="28"/>
        </w:rPr>
        <w:t xml:space="preserve">: қалыптасу жəне күйреу </w:t>
      </w:r>
      <w:proofErr w:type="spellStart"/>
      <w:r w:rsidRPr="00957226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9572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57226">
        <w:rPr>
          <w:rFonts w:ascii="Times New Roman" w:hAnsi="Times New Roman" w:cs="Times New Roman"/>
          <w:sz w:val="28"/>
          <w:szCs w:val="28"/>
        </w:rPr>
        <w:t>Канд</w:t>
      </w:r>
      <w:proofErr w:type="spellEnd"/>
      <w:proofErr w:type="gramEnd"/>
      <w:r w:rsidRPr="00957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226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957226">
        <w:rPr>
          <w:rFonts w:ascii="Times New Roman" w:hAnsi="Times New Roman" w:cs="Times New Roman"/>
          <w:sz w:val="28"/>
          <w:szCs w:val="28"/>
        </w:rPr>
        <w:t>.. А., 2001.</w:t>
      </w:r>
    </w:p>
    <w:p w:rsidR="00957226" w:rsidRPr="00957226" w:rsidRDefault="00957226" w:rsidP="0095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226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57226">
        <w:rPr>
          <w:rFonts w:ascii="Times New Roman" w:hAnsi="Times New Roman" w:cs="Times New Roman"/>
          <w:sz w:val="28"/>
          <w:szCs w:val="28"/>
        </w:rPr>
        <w:t>Алпысбаева</w:t>
      </w:r>
      <w:proofErr w:type="spellEnd"/>
      <w:r w:rsidRPr="00957226">
        <w:rPr>
          <w:rFonts w:ascii="Times New Roman" w:hAnsi="Times New Roman" w:cs="Times New Roman"/>
          <w:sz w:val="28"/>
          <w:szCs w:val="28"/>
        </w:rPr>
        <w:t xml:space="preserve"> Н. Материалы фонда совета народных комиссаров КАССР как исторический</w:t>
      </w:r>
      <w:r w:rsidR="00421E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7226">
        <w:rPr>
          <w:rFonts w:ascii="Times New Roman" w:hAnsi="Times New Roman" w:cs="Times New Roman"/>
          <w:sz w:val="28"/>
          <w:szCs w:val="28"/>
        </w:rPr>
        <w:t xml:space="preserve">источник в изучении социально-экономических процессов в Казахстане (1925-193). </w:t>
      </w:r>
      <w:proofErr w:type="spellStart"/>
      <w:proofErr w:type="gramStart"/>
      <w:r w:rsidRPr="00957226">
        <w:rPr>
          <w:rFonts w:ascii="Times New Roman" w:hAnsi="Times New Roman" w:cs="Times New Roman"/>
          <w:sz w:val="28"/>
          <w:szCs w:val="28"/>
        </w:rPr>
        <w:t>Канд</w:t>
      </w:r>
      <w:proofErr w:type="spellEnd"/>
      <w:proofErr w:type="gramEnd"/>
      <w:r w:rsidRPr="00957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226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957226">
        <w:rPr>
          <w:rFonts w:ascii="Times New Roman" w:hAnsi="Times New Roman" w:cs="Times New Roman"/>
          <w:sz w:val="28"/>
          <w:szCs w:val="28"/>
        </w:rPr>
        <w:t>. А.,</w:t>
      </w:r>
    </w:p>
    <w:p w:rsidR="00957226" w:rsidRPr="00957226" w:rsidRDefault="00957226" w:rsidP="0095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226">
        <w:rPr>
          <w:rFonts w:ascii="Times New Roman" w:hAnsi="Times New Roman" w:cs="Times New Roman"/>
          <w:sz w:val="28"/>
          <w:szCs w:val="28"/>
        </w:rPr>
        <w:t>2002.</w:t>
      </w:r>
    </w:p>
    <w:p w:rsidR="00957226" w:rsidRPr="00957226" w:rsidRDefault="00957226" w:rsidP="0095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226">
        <w:rPr>
          <w:rFonts w:ascii="Times New Roman" w:hAnsi="Times New Roman" w:cs="Times New Roman"/>
          <w:sz w:val="28"/>
          <w:szCs w:val="28"/>
        </w:rPr>
        <w:t>8. Көлбай</w:t>
      </w:r>
      <w:proofErr w:type="gramStart"/>
      <w:r w:rsidRPr="0095722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957226">
        <w:rPr>
          <w:rFonts w:ascii="Times New Roman" w:hAnsi="Times New Roman" w:cs="Times New Roman"/>
          <w:sz w:val="28"/>
          <w:szCs w:val="28"/>
        </w:rPr>
        <w:t>өгісов. А., 2003.</w:t>
      </w:r>
    </w:p>
    <w:p w:rsidR="00957226" w:rsidRPr="00957226" w:rsidRDefault="00957226" w:rsidP="0095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226">
        <w:rPr>
          <w:rFonts w:ascii="Times New Roman" w:hAnsi="Times New Roman" w:cs="Times New Roman"/>
          <w:sz w:val="28"/>
          <w:szCs w:val="28"/>
        </w:rPr>
        <w:t>9. Жүгенбаева Г. М.Тынышбаевтың өмі</w:t>
      </w:r>
      <w:proofErr w:type="gramStart"/>
      <w:r w:rsidRPr="009572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7226">
        <w:rPr>
          <w:rFonts w:ascii="Times New Roman" w:hAnsi="Times New Roman" w:cs="Times New Roman"/>
          <w:sz w:val="28"/>
          <w:szCs w:val="28"/>
        </w:rPr>
        <w:t xml:space="preserve">і мен қызметі. </w:t>
      </w:r>
      <w:proofErr w:type="spellStart"/>
      <w:r w:rsidRPr="00957226">
        <w:rPr>
          <w:rFonts w:ascii="Times New Roman" w:hAnsi="Times New Roman" w:cs="Times New Roman"/>
          <w:sz w:val="28"/>
          <w:szCs w:val="28"/>
        </w:rPr>
        <w:t>Канд</w:t>
      </w:r>
      <w:proofErr w:type="spellEnd"/>
      <w:r w:rsidRPr="00957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226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957226">
        <w:rPr>
          <w:rFonts w:ascii="Times New Roman" w:hAnsi="Times New Roman" w:cs="Times New Roman"/>
          <w:sz w:val="28"/>
          <w:szCs w:val="28"/>
        </w:rPr>
        <w:t>. А., 1999.</w:t>
      </w:r>
    </w:p>
    <w:p w:rsidR="008970E9" w:rsidRPr="00421EBB" w:rsidRDefault="008970E9" w:rsidP="00421EBB">
      <w:pPr>
        <w:pStyle w:val="a7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1EBB">
        <w:rPr>
          <w:rFonts w:ascii="Times New Roman" w:hAnsi="Times New Roman"/>
          <w:sz w:val="28"/>
          <w:szCs w:val="28"/>
        </w:rPr>
        <w:t>Хорхордина</w:t>
      </w:r>
      <w:proofErr w:type="spellEnd"/>
      <w:r w:rsidRPr="00421EBB">
        <w:rPr>
          <w:rFonts w:ascii="Times New Roman" w:hAnsi="Times New Roman"/>
          <w:sz w:val="28"/>
          <w:szCs w:val="28"/>
        </w:rPr>
        <w:t xml:space="preserve"> Л. Наука об архивах. </w:t>
      </w:r>
      <w:proofErr w:type="gramStart"/>
      <w:r w:rsidRPr="00421EBB">
        <w:rPr>
          <w:rFonts w:ascii="Times New Roman" w:hAnsi="Times New Roman"/>
          <w:sz w:val="28"/>
          <w:szCs w:val="28"/>
        </w:rPr>
        <w:t>–М</w:t>
      </w:r>
      <w:proofErr w:type="gramEnd"/>
      <w:r w:rsidRPr="00421EBB">
        <w:rPr>
          <w:rFonts w:ascii="Times New Roman" w:hAnsi="Times New Roman"/>
          <w:sz w:val="28"/>
          <w:szCs w:val="28"/>
        </w:rPr>
        <w:t>., 2007.</w:t>
      </w:r>
    </w:p>
    <w:p w:rsidR="008970E9" w:rsidRPr="00421EBB" w:rsidRDefault="008970E9" w:rsidP="00421EBB">
      <w:pPr>
        <w:pStyle w:val="a7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EBB">
        <w:rPr>
          <w:rFonts w:ascii="Times New Roman" w:hAnsi="Times New Roman"/>
          <w:sz w:val="28"/>
          <w:szCs w:val="28"/>
        </w:rPr>
        <w:t xml:space="preserve">Государственный стандарт Республики Казахстан. </w:t>
      </w:r>
      <w:proofErr w:type="gramStart"/>
      <w:r w:rsidRPr="00421EBB">
        <w:rPr>
          <w:rFonts w:ascii="Times New Roman" w:hAnsi="Times New Roman"/>
          <w:sz w:val="28"/>
          <w:szCs w:val="28"/>
        </w:rPr>
        <w:t>СТ</w:t>
      </w:r>
      <w:proofErr w:type="gramEnd"/>
      <w:r w:rsidRPr="00421EBB">
        <w:rPr>
          <w:rFonts w:ascii="Times New Roman" w:hAnsi="Times New Roman"/>
          <w:sz w:val="28"/>
          <w:szCs w:val="28"/>
        </w:rPr>
        <w:t xml:space="preserve"> РК 1037-2001. Делопроизводство и архивное дело. Термины и определения. – Астана, 2001.</w:t>
      </w:r>
    </w:p>
    <w:p w:rsidR="008970E9" w:rsidRPr="0054240D" w:rsidRDefault="008970E9" w:rsidP="00421EBB">
      <w:pPr>
        <w:tabs>
          <w:tab w:val="left" w:pos="709"/>
          <w:tab w:val="left" w:pos="993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</w:rPr>
        <w:t xml:space="preserve"> </w:t>
      </w:r>
      <w:r w:rsidRPr="0054240D">
        <w:rPr>
          <w:rFonts w:ascii="Times New Roman" w:hAnsi="Times New Roman" w:cs="Times New Roman"/>
          <w:b/>
          <w:sz w:val="28"/>
          <w:szCs w:val="28"/>
        </w:rPr>
        <w:t>Электрон</w:t>
      </w:r>
      <w:r w:rsidRPr="0054240D">
        <w:rPr>
          <w:rFonts w:ascii="Times New Roman" w:hAnsi="Times New Roman" w:cs="Times New Roman"/>
          <w:b/>
          <w:sz w:val="28"/>
          <w:szCs w:val="28"/>
          <w:lang w:val="kk-KZ"/>
        </w:rPr>
        <w:t>дық ресурстар</w:t>
      </w:r>
    </w:p>
    <w:p w:rsidR="008970E9" w:rsidRPr="0054240D" w:rsidRDefault="00421EBB" w:rsidP="008970E9">
      <w:pPr>
        <w:tabs>
          <w:tab w:val="left" w:pos="360"/>
          <w:tab w:val="left" w:pos="900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12</w:t>
      </w:r>
      <w:r w:rsidR="008970E9" w:rsidRPr="005424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hyperlink r:id="rId6" w:tgtFrame="_blank" w:history="1">
        <w:r w:rsidR="008970E9" w:rsidRPr="0054240D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http://www.aprk.kz/</w:t>
        </w:r>
      </w:hyperlink>
      <w:r w:rsidR="008970E9" w:rsidRPr="0054240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8970E9" w:rsidRPr="0054240D">
        <w:rPr>
          <w:rFonts w:ascii="Times New Roman" w:hAnsi="Times New Roman" w:cs="Times New Roman"/>
          <w:color w:val="000000"/>
          <w:sz w:val="28"/>
          <w:szCs w:val="28"/>
        </w:rPr>
        <w:t>каз</w:t>
      </w:r>
      <w:proofErr w:type="spellEnd"/>
      <w:r w:rsidR="008970E9" w:rsidRPr="0054240D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8970E9" w:rsidRPr="0054240D">
        <w:rPr>
          <w:rFonts w:ascii="Times New Roman" w:hAnsi="Times New Roman" w:cs="Times New Roman"/>
          <w:bCs/>
          <w:color w:val="000000"/>
          <w:sz w:val="28"/>
          <w:szCs w:val="28"/>
        </w:rPr>
        <w:t>рус.</w:t>
      </w:r>
      <w:r w:rsidR="008970E9" w:rsidRPr="0054240D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970E9" w:rsidRPr="0054240D" w:rsidRDefault="00421EBB" w:rsidP="008970E9">
      <w:pPr>
        <w:tabs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13. </w:t>
      </w:r>
      <w:hyperlink r:id="rId7" w:tgtFrame="_blank" w:history="1">
        <w:r w:rsidR="008970E9" w:rsidRPr="0054240D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http://www.gaar.kz/</w:t>
        </w:r>
      </w:hyperlink>
      <w:r w:rsidR="008970E9" w:rsidRPr="0054240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970E9" w:rsidRPr="0054240D">
        <w:rPr>
          <w:rFonts w:ascii="Times New Roman" w:hAnsi="Times New Roman" w:cs="Times New Roman"/>
          <w:bCs/>
          <w:color w:val="000000"/>
          <w:sz w:val="28"/>
          <w:szCs w:val="28"/>
        </w:rPr>
        <w:t>рус.</w:t>
      </w:r>
      <w:r w:rsidR="008970E9" w:rsidRPr="0054240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8970E9" w:rsidRPr="0054240D" w:rsidRDefault="00421EBB" w:rsidP="008970E9">
      <w:pPr>
        <w:tabs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14. </w:t>
      </w:r>
      <w:hyperlink r:id="rId8" w:tgtFrame="_blank" w:history="1">
        <w:r w:rsidR="008970E9" w:rsidRPr="0054240D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http://www.kuzhatzhai-atyrau.kz/rus/</w:t>
        </w:r>
      </w:hyperlink>
      <w:r w:rsidR="008970E9" w:rsidRPr="0054240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970E9" w:rsidRPr="0054240D">
        <w:rPr>
          <w:rFonts w:ascii="Times New Roman" w:hAnsi="Times New Roman" w:cs="Times New Roman"/>
          <w:bCs/>
          <w:color w:val="000000"/>
          <w:sz w:val="28"/>
          <w:szCs w:val="28"/>
        </w:rPr>
        <w:t>рус</w:t>
      </w:r>
      <w:proofErr w:type="gramStart"/>
      <w:r w:rsidR="008970E9" w:rsidRPr="0054240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8970E9" w:rsidRPr="0054240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End"/>
      <w:r w:rsidR="008970E9" w:rsidRPr="0054240D">
        <w:rPr>
          <w:rFonts w:ascii="Times New Roman" w:hAnsi="Times New Roman" w:cs="Times New Roman"/>
          <w:color w:val="000000"/>
          <w:sz w:val="28"/>
          <w:szCs w:val="28"/>
        </w:rPr>
        <w:t>каз</w:t>
      </w:r>
      <w:proofErr w:type="spellEnd"/>
      <w:r w:rsidR="008970E9" w:rsidRPr="0054240D">
        <w:rPr>
          <w:rFonts w:ascii="Times New Roman" w:hAnsi="Times New Roman" w:cs="Times New Roman"/>
          <w:color w:val="000000"/>
          <w:sz w:val="28"/>
          <w:szCs w:val="28"/>
        </w:rPr>
        <w:t xml:space="preserve">., англ.) </w:t>
      </w:r>
    </w:p>
    <w:p w:rsidR="008970E9" w:rsidRPr="0054240D" w:rsidRDefault="008970E9" w:rsidP="008970E9">
      <w:pPr>
        <w:tabs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4240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21EB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5. </w:t>
      </w:r>
      <w:hyperlink r:id="rId9" w:tgtFrame="_blank" w:history="1">
        <w:r w:rsidRPr="0054240D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http://www.arhiv.vko.gov.kz/</w:t>
        </w:r>
      </w:hyperlink>
      <w:r w:rsidRPr="0054240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4240D">
        <w:rPr>
          <w:rFonts w:ascii="Times New Roman" w:hAnsi="Times New Roman" w:cs="Times New Roman"/>
          <w:color w:val="000000"/>
          <w:sz w:val="28"/>
          <w:szCs w:val="28"/>
        </w:rPr>
        <w:t>каз</w:t>
      </w:r>
      <w:proofErr w:type="spellEnd"/>
      <w:r w:rsidRPr="0054240D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Pr="0054240D">
        <w:rPr>
          <w:rFonts w:ascii="Times New Roman" w:hAnsi="Times New Roman" w:cs="Times New Roman"/>
          <w:bCs/>
          <w:color w:val="000000"/>
          <w:sz w:val="28"/>
          <w:szCs w:val="28"/>
        </w:rPr>
        <w:t>рус.</w:t>
      </w:r>
      <w:r w:rsidRPr="0054240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8970E9" w:rsidRPr="0054240D" w:rsidRDefault="008970E9" w:rsidP="008970E9">
      <w:pPr>
        <w:rPr>
          <w:rFonts w:ascii="Times New Roman" w:hAnsi="Times New Roman" w:cs="Times New Roman"/>
          <w:sz w:val="28"/>
          <w:szCs w:val="28"/>
        </w:rPr>
      </w:pPr>
    </w:p>
    <w:p w:rsidR="008970E9" w:rsidRPr="0054240D" w:rsidRDefault="008970E9" w:rsidP="008970E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b/>
          <w:sz w:val="28"/>
          <w:szCs w:val="28"/>
          <w:lang w:val="kk-KZ"/>
        </w:rPr>
        <w:t>Білім бағасының критерилері, балдар  %</w:t>
      </w:r>
    </w:p>
    <w:p w:rsidR="008970E9" w:rsidRPr="0054240D" w:rsidRDefault="008970E9" w:rsidP="008970E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Бақылау жұмысы 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ab/>
        <w:t>10 (екі тапсырма 5 балдан 10 балл)</w:t>
      </w:r>
    </w:p>
    <w:p w:rsidR="008970E9" w:rsidRPr="0054240D" w:rsidRDefault="008970E9" w:rsidP="008970E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lastRenderedPageBreak/>
        <w:t>Ағымдық бақылау</w:t>
      </w:r>
      <w:r w:rsidRPr="0054240D">
        <w:rPr>
          <w:rFonts w:ascii="Times New Roman" w:hAnsi="Times New Roman" w:cs="Times New Roman"/>
          <w:sz w:val="28"/>
          <w:szCs w:val="28"/>
        </w:rPr>
        <w:tab/>
      </w:r>
      <w:r w:rsidRPr="0054240D">
        <w:rPr>
          <w:rFonts w:ascii="Times New Roman" w:hAnsi="Times New Roman" w:cs="Times New Roman"/>
          <w:sz w:val="28"/>
          <w:szCs w:val="28"/>
        </w:rPr>
        <w:tab/>
      </w:r>
      <w:r w:rsidRPr="0054240D">
        <w:rPr>
          <w:rFonts w:ascii="Times New Roman" w:hAnsi="Times New Roman" w:cs="Times New Roman"/>
          <w:sz w:val="28"/>
          <w:szCs w:val="28"/>
        </w:rPr>
        <w:tab/>
        <w:t>20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 (он семинарда 2 балдан барлығы 20 балл) </w:t>
      </w:r>
    </w:p>
    <w:p w:rsidR="008970E9" w:rsidRPr="0054240D" w:rsidRDefault="008970E9" w:rsidP="008970E9">
      <w:pPr>
        <w:rPr>
          <w:rFonts w:ascii="Times New Roman" w:hAnsi="Times New Roman" w:cs="Times New Roman"/>
          <w:sz w:val="28"/>
          <w:szCs w:val="28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Жеке тапсырма </w:t>
      </w:r>
      <w:r w:rsidRPr="0054240D">
        <w:rPr>
          <w:rFonts w:ascii="Times New Roman" w:hAnsi="Times New Roman" w:cs="Times New Roman"/>
          <w:sz w:val="28"/>
          <w:szCs w:val="28"/>
        </w:rPr>
        <w:t>(С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>ӨЖ</w:t>
      </w:r>
      <w:r w:rsidRPr="0054240D">
        <w:rPr>
          <w:rFonts w:ascii="Times New Roman" w:hAnsi="Times New Roman" w:cs="Times New Roman"/>
          <w:sz w:val="28"/>
          <w:szCs w:val="28"/>
        </w:rPr>
        <w:t>)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4240D">
        <w:rPr>
          <w:rFonts w:ascii="Times New Roman" w:hAnsi="Times New Roman" w:cs="Times New Roman"/>
          <w:sz w:val="28"/>
          <w:szCs w:val="28"/>
        </w:rPr>
        <w:tab/>
        <w:t>30</w:t>
      </w:r>
    </w:p>
    <w:p w:rsidR="008970E9" w:rsidRPr="0054240D" w:rsidRDefault="008970E9" w:rsidP="008970E9">
      <w:pPr>
        <w:rPr>
          <w:rFonts w:ascii="Times New Roman" w:hAnsi="Times New Roman" w:cs="Times New Roman"/>
          <w:b/>
          <w:sz w:val="28"/>
          <w:szCs w:val="28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Қорытынды емтихан</w:t>
      </w:r>
      <w:r w:rsidRPr="0054240D">
        <w:rPr>
          <w:rFonts w:ascii="Times New Roman" w:hAnsi="Times New Roman" w:cs="Times New Roman"/>
          <w:sz w:val="28"/>
          <w:szCs w:val="28"/>
        </w:rPr>
        <w:tab/>
      </w:r>
      <w:r w:rsidRPr="0054240D">
        <w:rPr>
          <w:rFonts w:ascii="Times New Roman" w:hAnsi="Times New Roman" w:cs="Times New Roman"/>
          <w:sz w:val="28"/>
          <w:szCs w:val="28"/>
        </w:rPr>
        <w:tab/>
        <w:t>40</w:t>
      </w:r>
    </w:p>
    <w:p w:rsidR="008970E9" w:rsidRPr="0054240D" w:rsidRDefault="008970E9" w:rsidP="008970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0E9" w:rsidRPr="0054240D" w:rsidRDefault="008970E9" w:rsidP="008970E9">
      <w:pPr>
        <w:rPr>
          <w:rFonts w:ascii="Times New Roman" w:eastAsia="Batang" w:hAnsi="Times New Roman" w:cs="Times New Roman"/>
          <w:b/>
          <w:sz w:val="28"/>
          <w:szCs w:val="28"/>
          <w:lang w:val="kk-KZ"/>
        </w:rPr>
      </w:pPr>
      <w:r w:rsidRPr="0054240D">
        <w:rPr>
          <w:rFonts w:ascii="Times New Roman" w:eastAsia="Batang" w:hAnsi="Times New Roman" w:cs="Times New Roman"/>
          <w:b/>
          <w:sz w:val="28"/>
          <w:szCs w:val="28"/>
          <w:lang w:val="kk-KZ"/>
        </w:rPr>
        <w:t xml:space="preserve">Білімді бағалау көрсеткіші: </w:t>
      </w:r>
    </w:p>
    <w:p w:rsidR="008970E9" w:rsidRPr="0054240D" w:rsidRDefault="008970E9" w:rsidP="008970E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55"/>
        <w:gridCol w:w="2359"/>
        <w:gridCol w:w="2396"/>
        <w:gridCol w:w="2461"/>
      </w:tblGrid>
      <w:tr w:rsidR="008970E9" w:rsidRPr="0054240D" w:rsidTr="008970E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Әріптік жүйе бойынша бағасы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pStyle w:val="1"/>
              <w:rPr>
                <w:sz w:val="28"/>
                <w:szCs w:val="28"/>
                <w:lang w:val="kk-KZ"/>
              </w:rPr>
            </w:pPr>
            <w:r w:rsidRPr="0054240D">
              <w:rPr>
                <w:sz w:val="28"/>
                <w:szCs w:val="28"/>
              </w:rPr>
              <w:t>Балл</w:t>
            </w:r>
            <w:r w:rsidRPr="0054240D">
              <w:rPr>
                <w:sz w:val="28"/>
                <w:szCs w:val="28"/>
                <w:lang w:val="kk-KZ"/>
              </w:rPr>
              <w:t>д</w:t>
            </w:r>
            <w:r w:rsidRPr="0054240D">
              <w:rPr>
                <w:sz w:val="28"/>
                <w:szCs w:val="28"/>
                <w:lang w:val="kk-KZ"/>
              </w:rPr>
              <w:cr/>
              <w:t>р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% арақатынасы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дәстүрлі жүйе бойынша бағасы</w:t>
            </w:r>
          </w:p>
        </w:tc>
      </w:tr>
      <w:tr w:rsidR="008970E9" w:rsidRPr="0054240D" w:rsidTr="008970E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А+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eastAsia="Batang" w:hAnsi="Times New Roman" w:cs="Times New Roman"/>
                <w:sz w:val="28"/>
                <w:szCs w:val="28"/>
                <w:lang w:val="kk-KZ" w:eastAsia="ko-KR"/>
              </w:rPr>
            </w:pPr>
            <w:r w:rsidRPr="0054240D">
              <w:rPr>
                <w:rFonts w:ascii="Times New Roman" w:eastAsia="Batang" w:hAnsi="Times New Roman" w:cs="Times New Roman"/>
                <w:sz w:val="28"/>
                <w:szCs w:val="28"/>
                <w:lang w:val="kk-KZ" w:eastAsia="ko-KR"/>
              </w:rPr>
              <w:t>4,5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 жақсы</w:t>
            </w:r>
          </w:p>
        </w:tc>
      </w:tr>
      <w:tr w:rsidR="008970E9" w:rsidRPr="0054240D" w:rsidTr="008970E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90-94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 жақсы</w:t>
            </w:r>
          </w:p>
        </w:tc>
      </w:tr>
      <w:tr w:rsidR="008970E9" w:rsidRPr="0054240D" w:rsidTr="008970E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В+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cr/>
              <w:t>5-89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</w:t>
            </w:r>
          </w:p>
        </w:tc>
      </w:tr>
      <w:tr w:rsidR="008970E9" w:rsidRPr="0054240D" w:rsidTr="008970E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80-84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</w:t>
            </w:r>
          </w:p>
        </w:tc>
      </w:tr>
      <w:tr w:rsidR="008970E9" w:rsidRPr="0054240D" w:rsidTr="008970E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75-79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</w:t>
            </w:r>
          </w:p>
        </w:tc>
      </w:tr>
      <w:tr w:rsidR="008970E9" w:rsidRPr="0054240D" w:rsidTr="008970E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С+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70-74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қанағаттандырлық</w:t>
            </w:r>
          </w:p>
        </w:tc>
      </w:tr>
      <w:tr w:rsidR="008970E9" w:rsidRPr="0054240D" w:rsidTr="008970E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65-69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қанағаттандырлық</w:t>
            </w:r>
          </w:p>
        </w:tc>
      </w:tr>
      <w:tr w:rsidR="008970E9" w:rsidRPr="0054240D" w:rsidTr="008970E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60-64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қанағаттандырлық</w:t>
            </w:r>
          </w:p>
        </w:tc>
      </w:tr>
      <w:tr w:rsidR="008970E9" w:rsidRPr="0054240D" w:rsidTr="008970E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Д+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55-59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қанағаттандырлық</w:t>
            </w:r>
          </w:p>
        </w:tc>
      </w:tr>
      <w:tr w:rsidR="008970E9" w:rsidRPr="0054240D" w:rsidTr="008970E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50-54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қанағаттандырлық</w:t>
            </w:r>
          </w:p>
        </w:tc>
      </w:tr>
      <w:tr w:rsidR="008970E9" w:rsidRPr="0054240D" w:rsidTr="008970E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0-49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қанағаттан/сыз</w:t>
            </w:r>
          </w:p>
        </w:tc>
      </w:tr>
      <w:tr w:rsidR="008970E9" w:rsidRPr="0054240D" w:rsidTr="008970E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“Пән аяқталмаған”</w:t>
            </w:r>
          </w:p>
        </w:tc>
      </w:tr>
      <w:tr w:rsidR="008970E9" w:rsidRPr="0054240D" w:rsidTr="008970E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“Пәннен бас тартқан”</w:t>
            </w:r>
          </w:p>
        </w:tc>
      </w:tr>
      <w:tr w:rsidR="008970E9" w:rsidRPr="0054240D" w:rsidTr="008970E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AW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“Шығарылған”</w:t>
            </w:r>
          </w:p>
        </w:tc>
      </w:tr>
      <w:tr w:rsidR="008970E9" w:rsidRPr="0054240D" w:rsidTr="008970E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“Пән тыңдалған”</w:t>
            </w:r>
          </w:p>
        </w:tc>
      </w:tr>
      <w:tr w:rsidR="008970E9" w:rsidRPr="005711CD" w:rsidTr="008970E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P/NP (Pass/No Pass)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65-100/0-64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“Сынақ/ Сынақтан өтпеген”</w:t>
            </w:r>
          </w:p>
        </w:tc>
      </w:tr>
    </w:tbl>
    <w:p w:rsidR="008970E9" w:rsidRPr="0054240D" w:rsidRDefault="008970E9" w:rsidP="008970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970E9" w:rsidRPr="0054240D" w:rsidRDefault="008970E9" w:rsidP="008970E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b/>
          <w:sz w:val="28"/>
          <w:szCs w:val="28"/>
          <w:lang w:val="kk-KZ"/>
        </w:rPr>
        <w:t>Студенттердің жұмысын семестр барысында бағалауда төмендегі жайттарды ескеру қажет:</w:t>
      </w:r>
    </w:p>
    <w:p w:rsidR="008970E9" w:rsidRPr="0054240D" w:rsidRDefault="008970E9" w:rsidP="008970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сабаққа қатысуы</w:t>
      </w:r>
    </w:p>
    <w:p w:rsidR="008970E9" w:rsidRPr="0054240D" w:rsidRDefault="008970E9" w:rsidP="008970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семинар сабақтарында белсенділік танытуы</w:t>
      </w:r>
    </w:p>
    <w:p w:rsidR="008970E9" w:rsidRPr="0054240D" w:rsidRDefault="008970E9" w:rsidP="008970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негізгі және қосымша ұсынылған әдебиеттермен жұмыс жасауы</w:t>
      </w:r>
    </w:p>
    <w:p w:rsidR="008970E9" w:rsidRPr="0054240D" w:rsidRDefault="008970E9" w:rsidP="008970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СӨЖ-ды  уақытысында тапсыруы</w:t>
      </w:r>
    </w:p>
    <w:p w:rsidR="008970E9" w:rsidRPr="0054240D" w:rsidRDefault="008970E9" w:rsidP="008970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Барлық тапсырмаларды уақытысында орындау</w:t>
      </w:r>
    </w:p>
    <w:p w:rsidR="008970E9" w:rsidRPr="0054240D" w:rsidRDefault="008970E9" w:rsidP="008970E9">
      <w:pPr>
        <w:ind w:left="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СӨЖ  - дің үш тапсырмасын өз уақытысында орындамаса AW (шығарылған) бағасы қойылады</w:t>
      </w:r>
    </w:p>
    <w:p w:rsidR="008970E9" w:rsidRPr="0054240D" w:rsidRDefault="008970E9" w:rsidP="008970E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Академиялық тәртіп және этика саясаты </w:t>
      </w:r>
    </w:p>
    <w:p w:rsidR="008970E9" w:rsidRPr="0054240D" w:rsidRDefault="008970E9" w:rsidP="008970E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     Өзге пікірмен санасу, өз пікірлерін ашық түрде білдіру. Плагиат және де басқа өрескел жұмыстарды жібермеу. СӨЖ, аралық бақылау, емтихан тапсыру барысында бір – біріне көмек беру, көшіруге болмайды.   Себепсіз сабақ жібермеу.  Сабақ үстінде сөйлемеу. </w:t>
      </w:r>
    </w:p>
    <w:p w:rsidR="008970E9" w:rsidRPr="0054240D" w:rsidRDefault="008970E9" w:rsidP="008970E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Ұялы телефонды сабақ үстінде сөндіру. </w:t>
      </w:r>
    </w:p>
    <w:p w:rsidR="008970E9" w:rsidRPr="0054240D" w:rsidRDefault="008970E9" w:rsidP="008970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Көмек: 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>СӨЖ тапсырмасы, оны тапсыру, қорғау, өткен материалдар бойынша қосымша мәліметтер алу және оқылатын курс бойынша басқа да ақпараттар алу үшін пән оқытушысынан сұраныз.</w:t>
      </w:r>
    </w:p>
    <w:p w:rsidR="008970E9" w:rsidRPr="0054240D" w:rsidRDefault="008970E9" w:rsidP="008970E9">
      <w:pPr>
        <w:pStyle w:val="a7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8970E9" w:rsidRPr="0054240D" w:rsidRDefault="008970E9" w:rsidP="008970E9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color w:val="000000"/>
          <w:sz w:val="28"/>
          <w:szCs w:val="28"/>
          <w:lang w:val="kk-KZ"/>
        </w:rPr>
        <w:t>Дүниежүзі тарихы, тарихнама және деректану кафедрасының мәжілісінде бекітілді                   2011 г. хаттама №</w:t>
      </w:r>
    </w:p>
    <w:p w:rsidR="008970E9" w:rsidRPr="0054240D" w:rsidRDefault="008970E9" w:rsidP="008970E9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8970E9" w:rsidRPr="0054240D" w:rsidRDefault="008970E9" w:rsidP="008970E9">
      <w:pPr>
        <w:spacing w:before="40"/>
        <w:ind w:left="708" w:firstLine="1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Дәріскер                                                                 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   Т.Ә.Төлебаев</w:t>
      </w:r>
    </w:p>
    <w:p w:rsidR="008970E9" w:rsidRPr="0054240D" w:rsidRDefault="008970E9" w:rsidP="008970E9">
      <w:pPr>
        <w:spacing w:before="40"/>
        <w:ind w:left="708" w:firstLine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0E9" w:rsidRPr="0054240D" w:rsidRDefault="008970E9" w:rsidP="008970E9">
      <w:pPr>
        <w:spacing w:before="40"/>
        <w:ind w:left="708" w:firstLine="1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Кафедра  меңгерушісі                                         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    Қ.Т. Жұмағұлов         </w:t>
      </w:r>
    </w:p>
    <w:p w:rsidR="008970E9" w:rsidRDefault="008970E9" w:rsidP="008970E9">
      <w:pPr>
        <w:ind w:firstLine="1"/>
        <w:rPr>
          <w:rFonts w:ascii="Kz Times New Roman" w:hAnsi="Kz Times New Roman"/>
          <w:sz w:val="28"/>
          <w:szCs w:val="28"/>
          <w:lang w:val="kk-KZ"/>
        </w:rPr>
      </w:pPr>
    </w:p>
    <w:p w:rsidR="008970E9" w:rsidRDefault="008970E9" w:rsidP="008970E9">
      <w:pPr>
        <w:ind w:firstLine="1"/>
        <w:rPr>
          <w:rFonts w:ascii="Kz Times New Roman" w:hAnsi="Kz Times New Roman"/>
          <w:sz w:val="28"/>
          <w:szCs w:val="28"/>
          <w:lang w:val="kk-KZ"/>
        </w:rPr>
      </w:pPr>
    </w:p>
    <w:p w:rsidR="008970E9" w:rsidRPr="003329AF" w:rsidRDefault="008970E9" w:rsidP="008970E9">
      <w:pPr>
        <w:ind w:firstLine="1"/>
        <w:rPr>
          <w:rFonts w:ascii="Kz Times New Roman" w:hAnsi="Kz Times New Roman"/>
          <w:sz w:val="28"/>
          <w:szCs w:val="28"/>
          <w:lang w:val="kk-KZ"/>
        </w:rPr>
      </w:pPr>
    </w:p>
    <w:p w:rsidR="003329AF" w:rsidRPr="003329AF" w:rsidRDefault="003329AF" w:rsidP="003329AF">
      <w:pPr>
        <w:pStyle w:val="2"/>
        <w:rPr>
          <w:lang w:val="kk-KZ"/>
        </w:rPr>
      </w:pPr>
      <w:r w:rsidRPr="003329AF">
        <w:rPr>
          <w:lang w:val="kk-KZ"/>
        </w:rPr>
        <w:lastRenderedPageBreak/>
        <w:t>С</w:t>
      </w:r>
      <w:r w:rsidRPr="003329AF">
        <w:rPr>
          <w:rFonts w:ascii="Times New Roman" w:hAnsi="Times New Roman" w:cs="Times New Roman"/>
          <w:lang w:val="kk-KZ"/>
        </w:rPr>
        <w:t>ұ</w:t>
      </w:r>
      <w:r w:rsidRPr="003329AF">
        <w:rPr>
          <w:rFonts w:ascii="Cambria" w:hAnsi="Cambria" w:cs="Cambria"/>
          <w:lang w:val="kk-KZ"/>
        </w:rPr>
        <w:t>лтан Хан А</w:t>
      </w:r>
      <w:r w:rsidRPr="003329AF">
        <w:rPr>
          <w:rFonts w:ascii="Times New Roman" w:hAnsi="Times New Roman" w:cs="Times New Roman"/>
          <w:lang w:val="kk-KZ"/>
        </w:rPr>
        <w:t>ҚҚҰ</w:t>
      </w:r>
      <w:r w:rsidRPr="003329AF">
        <w:rPr>
          <w:rFonts w:ascii="Cambria" w:hAnsi="Cambria" w:cs="Cambria"/>
          <w:lang w:val="kk-KZ"/>
        </w:rPr>
        <w:t>Л</w:t>
      </w:r>
      <w:r w:rsidRPr="003329AF">
        <w:rPr>
          <w:rFonts w:ascii="Times New Roman" w:hAnsi="Times New Roman" w:cs="Times New Roman"/>
          <w:lang w:val="kk-KZ"/>
        </w:rPr>
        <w:t>Ұ</w:t>
      </w:r>
      <w:r w:rsidRPr="003329AF">
        <w:rPr>
          <w:rFonts w:ascii="Cambria" w:hAnsi="Cambria" w:cs="Cambria"/>
          <w:lang w:val="kk-KZ"/>
        </w:rPr>
        <w:t xml:space="preserve">ЛЫ. Сталин </w:t>
      </w:r>
      <w:r w:rsidRPr="003329AF">
        <w:rPr>
          <w:rFonts w:ascii="Times New Roman" w:hAnsi="Times New Roman" w:cs="Times New Roman"/>
          <w:lang w:val="kk-KZ"/>
        </w:rPr>
        <w:t>Ә</w:t>
      </w:r>
      <w:r w:rsidRPr="003329AF">
        <w:rPr>
          <w:rFonts w:ascii="Cambria" w:hAnsi="Cambria" w:cs="Cambria"/>
          <w:lang w:val="kk-KZ"/>
        </w:rPr>
        <w:t>лихан Б</w:t>
      </w:r>
      <w:r w:rsidRPr="003329AF">
        <w:rPr>
          <w:rFonts w:ascii="Times New Roman" w:hAnsi="Times New Roman" w:cs="Times New Roman"/>
          <w:lang w:val="kk-KZ"/>
        </w:rPr>
        <w:t>ө</w:t>
      </w:r>
      <w:r w:rsidRPr="003329AF">
        <w:rPr>
          <w:rFonts w:ascii="Cambria" w:hAnsi="Cambria" w:cs="Cambria"/>
          <w:lang w:val="kk-KZ"/>
        </w:rPr>
        <w:t>кейханны</w:t>
      </w:r>
      <w:r w:rsidRPr="003329AF">
        <w:rPr>
          <w:rFonts w:ascii="Times New Roman" w:hAnsi="Times New Roman" w:cs="Times New Roman"/>
          <w:lang w:val="kk-KZ"/>
        </w:rPr>
        <w:t>ң</w:t>
      </w:r>
      <w:r w:rsidRPr="003329AF">
        <w:rPr>
          <w:rFonts w:ascii="Cambria" w:hAnsi="Cambria" w:cs="Cambria"/>
          <w:lang w:val="kk-KZ"/>
        </w:rPr>
        <w:t xml:space="preserve"> со</w:t>
      </w:r>
      <w:r w:rsidRPr="003329AF">
        <w:rPr>
          <w:rFonts w:ascii="Times New Roman" w:hAnsi="Times New Roman" w:cs="Times New Roman"/>
          <w:lang w:val="kk-KZ"/>
        </w:rPr>
        <w:t>ң</w:t>
      </w:r>
      <w:r w:rsidRPr="003329AF">
        <w:rPr>
          <w:rFonts w:ascii="Cambria" w:hAnsi="Cambria" w:cs="Cambria"/>
          <w:lang w:val="kk-KZ"/>
        </w:rPr>
        <w:t>ына 1922 жылдан бастап т</w:t>
      </w:r>
      <w:r w:rsidRPr="003329AF">
        <w:rPr>
          <w:rFonts w:ascii="Times New Roman" w:hAnsi="Times New Roman" w:cs="Times New Roman"/>
          <w:lang w:val="kk-KZ"/>
        </w:rPr>
        <w:t>ү</w:t>
      </w:r>
      <w:r w:rsidRPr="003329AF">
        <w:rPr>
          <w:rFonts w:ascii="Cambria" w:hAnsi="Cambria" w:cs="Cambria"/>
          <w:lang w:val="kk-KZ"/>
        </w:rPr>
        <w:t>ске</w:t>
      </w:r>
      <w:r w:rsidRPr="003329AF">
        <w:rPr>
          <w:lang w:val="kk-KZ"/>
        </w:rPr>
        <w:t>н</w:t>
      </w:r>
    </w:p>
    <w:p w:rsidR="003329AF" w:rsidRPr="003329AF" w:rsidRDefault="003329AF" w:rsidP="003329AF">
      <w:pPr>
        <w:jc w:val="both"/>
        <w:rPr>
          <w:rFonts w:ascii="Times New Roman" w:hAnsi="Times New Roman" w:cs="Times New Roman"/>
        </w:rPr>
      </w:pPr>
      <w:r w:rsidRPr="003329AF">
        <w:rPr>
          <w:rFonts w:ascii="Times New Roman" w:hAnsi="Times New Roman" w:cs="Times New Roman"/>
        </w:rPr>
        <w:t xml:space="preserve">3-Қаңтар, 2011 | 296 </w:t>
      </w:r>
      <w:proofErr w:type="spellStart"/>
      <w:r w:rsidRPr="003329AF">
        <w:rPr>
          <w:rFonts w:ascii="Times New Roman" w:hAnsi="Times New Roman" w:cs="Times New Roman"/>
        </w:rPr>
        <w:t>рет</w:t>
      </w:r>
      <w:proofErr w:type="spellEnd"/>
      <w:r w:rsidRPr="003329AF">
        <w:rPr>
          <w:rFonts w:ascii="Times New Roman" w:hAnsi="Times New Roman" w:cs="Times New Roman"/>
        </w:rPr>
        <w:t xml:space="preserve"> оқылған </w:t>
      </w:r>
    </w:p>
    <w:p w:rsidR="003329AF" w:rsidRPr="003329AF" w:rsidRDefault="003329AF" w:rsidP="003329AF">
      <w:pPr>
        <w:jc w:val="both"/>
        <w:rPr>
          <w:rFonts w:ascii="Times New Roman" w:hAnsi="Times New Roman" w:cs="Times New Roman"/>
        </w:rPr>
      </w:pPr>
      <w:r w:rsidRPr="003329AF">
        <w:rPr>
          <w:rFonts w:ascii="Times New Roman" w:hAnsi="Times New Roman" w:cs="Times New Roman"/>
          <w:noProof/>
          <w:color w:val="0000FF"/>
          <w:lang w:eastAsia="ru-RU"/>
        </w:rPr>
        <w:drawing>
          <wp:inline distT="0" distB="0" distL="0" distR="0">
            <wp:extent cx="1541780" cy="1998980"/>
            <wp:effectExtent l="19050" t="0" r="1270" b="0"/>
            <wp:docPr id="1" name="Рисунок 1" descr="http://adyrna.kz/wp-content/uploads/2011/01/DBD01112-F4AE-459A-A65E-527EDA8AE469_mw270_s-232x30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yrna.kz/wp-content/uploads/2011/01/DBD01112-F4AE-459A-A65E-527EDA8AE469_mw270_s-232x30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99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3329AF">
        <w:rPr>
          <w:rFonts w:ascii="Times New Roman" w:hAnsi="Times New Roman" w:cs="Times New Roman"/>
        </w:rPr>
        <w:t>Советтік</w:t>
      </w:r>
      <w:proofErr w:type="spellEnd"/>
      <w:r w:rsidRPr="003329AF">
        <w:rPr>
          <w:rFonts w:ascii="Times New Roman" w:hAnsi="Times New Roman" w:cs="Times New Roman"/>
        </w:rPr>
        <w:t xml:space="preserve"> Қазақстанның </w:t>
      </w:r>
      <w:proofErr w:type="spellStart"/>
      <w:r w:rsidRPr="003329AF">
        <w:rPr>
          <w:rFonts w:ascii="Times New Roman" w:hAnsi="Times New Roman" w:cs="Times New Roman"/>
        </w:rPr>
        <w:t>бірінші</w:t>
      </w:r>
      <w:proofErr w:type="spellEnd"/>
      <w:r w:rsidRPr="003329AF">
        <w:rPr>
          <w:rFonts w:ascii="Times New Roman" w:hAnsi="Times New Roman" w:cs="Times New Roman"/>
        </w:rPr>
        <w:t xml:space="preserve"> </w:t>
      </w:r>
      <w:proofErr w:type="spellStart"/>
      <w:r w:rsidRPr="003329AF">
        <w:rPr>
          <w:rFonts w:ascii="Times New Roman" w:hAnsi="Times New Roman" w:cs="Times New Roman"/>
        </w:rPr>
        <w:t>басшылары</w:t>
      </w:r>
      <w:proofErr w:type="spellEnd"/>
      <w:r w:rsidRPr="003329AF">
        <w:rPr>
          <w:rFonts w:ascii="Times New Roman" w:hAnsi="Times New Roman" w:cs="Times New Roman"/>
        </w:rPr>
        <w:t xml:space="preserve"> алғашында Әлихан</w:t>
      </w:r>
      <w:proofErr w:type="gramStart"/>
      <w:r w:rsidRPr="003329AF">
        <w:rPr>
          <w:rFonts w:ascii="Times New Roman" w:hAnsi="Times New Roman" w:cs="Times New Roman"/>
        </w:rPr>
        <w:t xml:space="preserve"> Б</w:t>
      </w:r>
      <w:proofErr w:type="gramEnd"/>
      <w:r w:rsidRPr="003329AF">
        <w:rPr>
          <w:rFonts w:ascii="Times New Roman" w:hAnsi="Times New Roman" w:cs="Times New Roman"/>
        </w:rPr>
        <w:t xml:space="preserve">өкейханды </w:t>
      </w:r>
      <w:proofErr w:type="spellStart"/>
      <w:r w:rsidRPr="003329AF">
        <w:rPr>
          <w:rFonts w:ascii="Times New Roman" w:hAnsi="Times New Roman" w:cs="Times New Roman"/>
        </w:rPr>
        <w:t>жазалаудан</w:t>
      </w:r>
      <w:proofErr w:type="spellEnd"/>
      <w:r w:rsidRPr="003329AF">
        <w:rPr>
          <w:rFonts w:ascii="Times New Roman" w:hAnsi="Times New Roman" w:cs="Times New Roman"/>
        </w:rPr>
        <w:t xml:space="preserve"> құтқарып қалғысы </w:t>
      </w:r>
      <w:proofErr w:type="spellStart"/>
      <w:r w:rsidRPr="003329AF">
        <w:rPr>
          <w:rFonts w:ascii="Times New Roman" w:hAnsi="Times New Roman" w:cs="Times New Roman"/>
        </w:rPr>
        <w:t>келген</w:t>
      </w:r>
      <w:proofErr w:type="spellEnd"/>
      <w:r w:rsidRPr="003329AF">
        <w:rPr>
          <w:rFonts w:ascii="Times New Roman" w:hAnsi="Times New Roman" w:cs="Times New Roman"/>
        </w:rPr>
        <w:t xml:space="preserve">. Жаңадан табылған құжаттар </w:t>
      </w:r>
      <w:proofErr w:type="spellStart"/>
      <w:r w:rsidRPr="003329AF">
        <w:rPr>
          <w:rFonts w:ascii="Times New Roman" w:hAnsi="Times New Roman" w:cs="Times New Roman"/>
        </w:rPr>
        <w:t>осыны</w:t>
      </w:r>
      <w:proofErr w:type="spellEnd"/>
      <w:r w:rsidRPr="003329AF">
        <w:rPr>
          <w:rFonts w:ascii="Times New Roman" w:hAnsi="Times New Roman" w:cs="Times New Roman"/>
        </w:rPr>
        <w:t xml:space="preserve"> дәлелдейді. Бұ</w:t>
      </w:r>
      <w:proofErr w:type="gramStart"/>
      <w:r w:rsidRPr="003329AF">
        <w:rPr>
          <w:rFonts w:ascii="Times New Roman" w:hAnsi="Times New Roman" w:cs="Times New Roman"/>
        </w:rPr>
        <w:t>л</w:t>
      </w:r>
      <w:proofErr w:type="gramEnd"/>
      <w:r w:rsidRPr="003329AF">
        <w:rPr>
          <w:rFonts w:ascii="Times New Roman" w:hAnsi="Times New Roman" w:cs="Times New Roman"/>
        </w:rPr>
        <w:t xml:space="preserve"> құжаттардың </w:t>
      </w:r>
      <w:proofErr w:type="spellStart"/>
      <w:r w:rsidRPr="003329AF">
        <w:rPr>
          <w:rFonts w:ascii="Times New Roman" w:hAnsi="Times New Roman" w:cs="Times New Roman"/>
        </w:rPr>
        <w:t>арасында</w:t>
      </w:r>
      <w:proofErr w:type="spellEnd"/>
      <w:r w:rsidRPr="003329AF">
        <w:rPr>
          <w:rFonts w:ascii="Times New Roman" w:hAnsi="Times New Roman" w:cs="Times New Roman"/>
        </w:rPr>
        <w:t xml:space="preserve"> Иосиф Сталиннің құпия </w:t>
      </w:r>
      <w:proofErr w:type="spellStart"/>
      <w:r w:rsidRPr="003329AF">
        <w:rPr>
          <w:rFonts w:ascii="Times New Roman" w:hAnsi="Times New Roman" w:cs="Times New Roman"/>
        </w:rPr>
        <w:t>жеделхаты</w:t>
      </w:r>
      <w:proofErr w:type="spellEnd"/>
      <w:r w:rsidRPr="003329AF">
        <w:rPr>
          <w:rFonts w:ascii="Times New Roman" w:hAnsi="Times New Roman" w:cs="Times New Roman"/>
        </w:rPr>
        <w:t xml:space="preserve"> да бар.</w:t>
      </w:r>
    </w:p>
    <w:p w:rsidR="003329AF" w:rsidRPr="003329AF" w:rsidRDefault="003329AF" w:rsidP="003329AF">
      <w:pPr>
        <w:jc w:val="both"/>
        <w:rPr>
          <w:rFonts w:ascii="Times New Roman" w:hAnsi="Times New Roman" w:cs="Times New Roman"/>
        </w:rPr>
      </w:pPr>
      <w:r w:rsidRPr="003329AF">
        <w:rPr>
          <w:rStyle w:val="a8"/>
          <w:rFonts w:ascii="Times New Roman" w:hAnsi="Times New Roman" w:cs="Times New Roman"/>
        </w:rPr>
        <w:t>ЖАЛҒАН РАҚЫМШЫЛЫҚ</w:t>
      </w:r>
      <w:r w:rsidRPr="003329AF">
        <w:rPr>
          <w:rFonts w:ascii="Times New Roman" w:hAnsi="Times New Roman" w:cs="Times New Roman"/>
          <w:b/>
          <w:bCs/>
        </w:rPr>
        <w:br/>
      </w:r>
      <w:r w:rsidRPr="003329AF">
        <w:rPr>
          <w:rFonts w:ascii="Times New Roman" w:hAnsi="Times New Roman" w:cs="Times New Roman"/>
        </w:rPr>
        <w:br/>
      </w:r>
      <w:proofErr w:type="spellStart"/>
      <w:r w:rsidRPr="003329AF">
        <w:rPr>
          <w:rFonts w:ascii="Times New Roman" w:hAnsi="Times New Roman" w:cs="Times New Roman"/>
        </w:rPr>
        <w:t>Алашорда</w:t>
      </w:r>
      <w:proofErr w:type="spellEnd"/>
      <w:r w:rsidRPr="003329AF">
        <w:rPr>
          <w:rFonts w:ascii="Times New Roman" w:hAnsi="Times New Roman" w:cs="Times New Roman"/>
        </w:rPr>
        <w:t xml:space="preserve"> ұлттық-территориялық </w:t>
      </w:r>
      <w:proofErr w:type="spellStart"/>
      <w:r w:rsidRPr="003329AF">
        <w:rPr>
          <w:rFonts w:ascii="Times New Roman" w:hAnsi="Times New Roman" w:cs="Times New Roman"/>
        </w:rPr>
        <w:t>автономиясы</w:t>
      </w:r>
      <w:proofErr w:type="spellEnd"/>
      <w:r w:rsidRPr="003329AF">
        <w:rPr>
          <w:rFonts w:ascii="Times New Roman" w:hAnsi="Times New Roman" w:cs="Times New Roman"/>
        </w:rPr>
        <w:t xml:space="preserve"> халықтық кеңесінің бұрынғы төрағасы Әлихан</w:t>
      </w:r>
      <w:proofErr w:type="gramStart"/>
      <w:r w:rsidRPr="003329AF">
        <w:rPr>
          <w:rFonts w:ascii="Times New Roman" w:hAnsi="Times New Roman" w:cs="Times New Roman"/>
        </w:rPr>
        <w:t xml:space="preserve"> Б</w:t>
      </w:r>
      <w:proofErr w:type="gramEnd"/>
      <w:r w:rsidRPr="003329AF">
        <w:rPr>
          <w:rFonts w:ascii="Times New Roman" w:hAnsi="Times New Roman" w:cs="Times New Roman"/>
        </w:rPr>
        <w:t xml:space="preserve">өкейхан (Бөкейханов) 1920 </w:t>
      </w:r>
      <w:proofErr w:type="spellStart"/>
      <w:r w:rsidRPr="003329AF">
        <w:rPr>
          <w:rFonts w:ascii="Times New Roman" w:hAnsi="Times New Roman" w:cs="Times New Roman"/>
        </w:rPr>
        <w:t>жылы</w:t>
      </w:r>
      <w:proofErr w:type="spellEnd"/>
      <w:r w:rsidRPr="003329AF">
        <w:rPr>
          <w:rFonts w:ascii="Times New Roman" w:hAnsi="Times New Roman" w:cs="Times New Roman"/>
        </w:rPr>
        <w:t xml:space="preserve"> </w:t>
      </w:r>
      <w:proofErr w:type="spellStart"/>
      <w:r w:rsidRPr="003329AF">
        <w:rPr>
          <w:rFonts w:ascii="Times New Roman" w:hAnsi="Times New Roman" w:cs="Times New Roman"/>
        </w:rPr>
        <w:t>біршама</w:t>
      </w:r>
      <w:proofErr w:type="spellEnd"/>
      <w:r w:rsidRPr="003329AF">
        <w:rPr>
          <w:rFonts w:ascii="Times New Roman" w:hAnsi="Times New Roman" w:cs="Times New Roman"/>
        </w:rPr>
        <w:t xml:space="preserve"> уақыт бостандықта болған. Бұған </w:t>
      </w:r>
      <w:proofErr w:type="spellStart"/>
      <w:r w:rsidRPr="003329AF">
        <w:rPr>
          <w:rFonts w:ascii="Times New Roman" w:hAnsi="Times New Roman" w:cs="Times New Roman"/>
        </w:rPr>
        <w:t>Ресей</w:t>
      </w:r>
      <w:proofErr w:type="spellEnd"/>
      <w:r w:rsidRPr="003329AF">
        <w:rPr>
          <w:rFonts w:ascii="Times New Roman" w:hAnsi="Times New Roman" w:cs="Times New Roman"/>
        </w:rPr>
        <w:t xml:space="preserve"> әлеуметтік-саяси </w:t>
      </w:r>
      <w:proofErr w:type="spellStart"/>
      <w:r w:rsidRPr="003329AF">
        <w:rPr>
          <w:rFonts w:ascii="Times New Roman" w:hAnsi="Times New Roman" w:cs="Times New Roman"/>
        </w:rPr>
        <w:t>тарих</w:t>
      </w:r>
      <w:proofErr w:type="spellEnd"/>
      <w:r w:rsidRPr="003329AF">
        <w:rPr>
          <w:rFonts w:ascii="Times New Roman" w:hAnsi="Times New Roman" w:cs="Times New Roman"/>
        </w:rPr>
        <w:t xml:space="preserve"> </w:t>
      </w:r>
      <w:proofErr w:type="spellStart"/>
      <w:r w:rsidRPr="003329AF">
        <w:rPr>
          <w:rFonts w:ascii="Times New Roman" w:hAnsi="Times New Roman" w:cs="Times New Roman"/>
        </w:rPr>
        <w:t>мемлекеттік</w:t>
      </w:r>
      <w:proofErr w:type="spellEnd"/>
      <w:r w:rsidRPr="003329AF">
        <w:rPr>
          <w:rFonts w:ascii="Times New Roman" w:hAnsi="Times New Roman" w:cs="Times New Roman"/>
        </w:rPr>
        <w:t xml:space="preserve"> мұрағаты (</w:t>
      </w:r>
      <w:proofErr w:type="gramStart"/>
      <w:r w:rsidRPr="003329AF">
        <w:rPr>
          <w:rFonts w:ascii="Times New Roman" w:hAnsi="Times New Roman" w:cs="Times New Roman"/>
        </w:rPr>
        <w:t>Р</w:t>
      </w:r>
      <w:proofErr w:type="gramEnd"/>
      <w:r w:rsidRPr="003329AF">
        <w:rPr>
          <w:rFonts w:ascii="Times New Roman" w:hAnsi="Times New Roman" w:cs="Times New Roman"/>
        </w:rPr>
        <w:t xml:space="preserve">ӘСТММ) ұсынған </w:t>
      </w:r>
      <w:proofErr w:type="spellStart"/>
      <w:r w:rsidRPr="003329AF">
        <w:rPr>
          <w:rFonts w:ascii="Times New Roman" w:hAnsi="Times New Roman" w:cs="Times New Roman"/>
        </w:rPr>
        <w:t>жеті</w:t>
      </w:r>
      <w:proofErr w:type="spellEnd"/>
      <w:r w:rsidRPr="003329AF">
        <w:rPr>
          <w:rFonts w:ascii="Times New Roman" w:hAnsi="Times New Roman" w:cs="Times New Roman"/>
        </w:rPr>
        <w:t xml:space="preserve"> құжаттың біреуінің көшірмесі дәлел бола </w:t>
      </w:r>
      <w:proofErr w:type="spellStart"/>
      <w:r w:rsidRPr="003329AF">
        <w:rPr>
          <w:rFonts w:ascii="Times New Roman" w:hAnsi="Times New Roman" w:cs="Times New Roman"/>
        </w:rPr>
        <w:t>алады</w:t>
      </w:r>
      <w:proofErr w:type="spellEnd"/>
      <w:r w:rsidRPr="003329AF">
        <w:rPr>
          <w:rFonts w:ascii="Times New Roman" w:hAnsi="Times New Roman" w:cs="Times New Roman"/>
        </w:rPr>
        <w:t xml:space="preserve">. Бұл – РКП(б) Орталық </w:t>
      </w:r>
      <w:proofErr w:type="spellStart"/>
      <w:r w:rsidRPr="003329AF">
        <w:rPr>
          <w:rFonts w:ascii="Times New Roman" w:hAnsi="Times New Roman" w:cs="Times New Roman"/>
        </w:rPr>
        <w:t>Комитеті</w:t>
      </w:r>
      <w:proofErr w:type="spellEnd"/>
      <w:r w:rsidRPr="003329AF">
        <w:rPr>
          <w:rFonts w:ascii="Times New Roman" w:hAnsi="Times New Roman" w:cs="Times New Roman"/>
        </w:rPr>
        <w:t xml:space="preserve"> </w:t>
      </w:r>
      <w:proofErr w:type="spellStart"/>
      <w:r w:rsidRPr="003329AF">
        <w:rPr>
          <w:rFonts w:ascii="Times New Roman" w:hAnsi="Times New Roman" w:cs="Times New Roman"/>
        </w:rPr>
        <w:t>Саяси</w:t>
      </w:r>
      <w:proofErr w:type="spellEnd"/>
      <w:r w:rsidRPr="003329AF">
        <w:rPr>
          <w:rFonts w:ascii="Times New Roman" w:hAnsi="Times New Roman" w:cs="Times New Roman"/>
        </w:rPr>
        <w:t xml:space="preserve"> бюросының 1920 жылдың 8 наурызындағы «Әлихан Бөкейхановты Совнарком мәжілісіне шақыруы </w:t>
      </w:r>
      <w:proofErr w:type="spellStart"/>
      <w:r w:rsidRPr="003329AF">
        <w:rPr>
          <w:rFonts w:ascii="Times New Roman" w:hAnsi="Times New Roman" w:cs="Times New Roman"/>
        </w:rPr>
        <w:t>туралы</w:t>
      </w:r>
      <w:proofErr w:type="spellEnd"/>
      <w:r w:rsidRPr="003329AF">
        <w:rPr>
          <w:rFonts w:ascii="Times New Roman" w:hAnsi="Times New Roman" w:cs="Times New Roman"/>
        </w:rPr>
        <w:t xml:space="preserve">» хаттамасының көшірмесі.Қалған </w:t>
      </w:r>
      <w:proofErr w:type="spellStart"/>
      <w:r w:rsidRPr="003329AF">
        <w:rPr>
          <w:rFonts w:ascii="Times New Roman" w:hAnsi="Times New Roman" w:cs="Times New Roman"/>
        </w:rPr>
        <w:t>алты</w:t>
      </w:r>
      <w:proofErr w:type="spellEnd"/>
      <w:r w:rsidRPr="003329AF">
        <w:rPr>
          <w:rFonts w:ascii="Times New Roman" w:hAnsi="Times New Roman" w:cs="Times New Roman"/>
        </w:rPr>
        <w:t xml:space="preserve"> құжатта әңгіме </w:t>
      </w:r>
      <w:proofErr w:type="spellStart"/>
      <w:r w:rsidRPr="003329AF">
        <w:rPr>
          <w:rFonts w:ascii="Times New Roman" w:hAnsi="Times New Roman" w:cs="Times New Roman"/>
        </w:rPr>
        <w:t>негізінен</w:t>
      </w:r>
      <w:proofErr w:type="spellEnd"/>
      <w:r w:rsidRPr="003329AF">
        <w:rPr>
          <w:rFonts w:ascii="Times New Roman" w:hAnsi="Times New Roman" w:cs="Times New Roman"/>
        </w:rPr>
        <w:t xml:space="preserve"> ХІ</w:t>
      </w:r>
      <w:proofErr w:type="gramStart"/>
      <w:r w:rsidRPr="003329AF">
        <w:rPr>
          <w:rFonts w:ascii="Times New Roman" w:hAnsi="Times New Roman" w:cs="Times New Roman"/>
        </w:rPr>
        <w:t>Х</w:t>
      </w:r>
      <w:proofErr w:type="gramEnd"/>
      <w:r w:rsidRPr="003329AF">
        <w:rPr>
          <w:rFonts w:ascii="Times New Roman" w:hAnsi="Times New Roman" w:cs="Times New Roman"/>
        </w:rPr>
        <w:t xml:space="preserve"> ғасырдың соңы мен ХХ ғасырдың басындағы қазақтардың ұлт-азаттық қозғалысы көсемінің тұтқындалу </w:t>
      </w:r>
      <w:proofErr w:type="spellStart"/>
      <w:r w:rsidRPr="003329AF">
        <w:rPr>
          <w:rFonts w:ascii="Times New Roman" w:hAnsi="Times New Roman" w:cs="Times New Roman"/>
        </w:rPr>
        <w:t>жайы</w:t>
      </w:r>
      <w:proofErr w:type="spellEnd"/>
      <w:r w:rsidRPr="003329AF">
        <w:rPr>
          <w:rFonts w:ascii="Times New Roman" w:hAnsi="Times New Roman" w:cs="Times New Roman"/>
        </w:rPr>
        <w:t xml:space="preserve"> мен </w:t>
      </w:r>
      <w:proofErr w:type="spellStart"/>
      <w:r w:rsidRPr="003329AF">
        <w:rPr>
          <w:rFonts w:ascii="Times New Roman" w:hAnsi="Times New Roman" w:cs="Times New Roman"/>
        </w:rPr>
        <w:t>себептері</w:t>
      </w:r>
      <w:proofErr w:type="spellEnd"/>
      <w:r w:rsidRPr="003329AF">
        <w:rPr>
          <w:rFonts w:ascii="Times New Roman" w:hAnsi="Times New Roman" w:cs="Times New Roman"/>
        </w:rPr>
        <w:t xml:space="preserve"> </w:t>
      </w:r>
      <w:proofErr w:type="spellStart"/>
      <w:r w:rsidRPr="003329AF">
        <w:rPr>
          <w:rFonts w:ascii="Times New Roman" w:hAnsi="Times New Roman" w:cs="Times New Roman"/>
        </w:rPr>
        <w:t>туралы</w:t>
      </w:r>
      <w:proofErr w:type="spellEnd"/>
      <w:r w:rsidRPr="003329AF">
        <w:rPr>
          <w:rFonts w:ascii="Times New Roman" w:hAnsi="Times New Roman" w:cs="Times New Roman"/>
        </w:rPr>
        <w:t xml:space="preserve"> </w:t>
      </w:r>
      <w:proofErr w:type="spellStart"/>
      <w:r w:rsidRPr="003329AF">
        <w:rPr>
          <w:rFonts w:ascii="Times New Roman" w:hAnsi="Times New Roman" w:cs="Times New Roman"/>
        </w:rPr>
        <w:t>болады</w:t>
      </w:r>
      <w:proofErr w:type="spellEnd"/>
      <w:r w:rsidRPr="003329AF">
        <w:rPr>
          <w:rFonts w:ascii="Times New Roman" w:hAnsi="Times New Roman" w:cs="Times New Roman"/>
        </w:rPr>
        <w:t xml:space="preserve">. Бұл құжаттардың </w:t>
      </w:r>
      <w:proofErr w:type="spellStart"/>
      <w:r w:rsidRPr="003329AF">
        <w:rPr>
          <w:rFonts w:ascii="Times New Roman" w:hAnsi="Times New Roman" w:cs="Times New Roman"/>
        </w:rPr>
        <w:t>бі</w:t>
      </w:r>
      <w:proofErr w:type="gramStart"/>
      <w:r w:rsidRPr="003329AF">
        <w:rPr>
          <w:rFonts w:ascii="Times New Roman" w:hAnsi="Times New Roman" w:cs="Times New Roman"/>
        </w:rPr>
        <w:t>р</w:t>
      </w:r>
      <w:proofErr w:type="spellEnd"/>
      <w:proofErr w:type="gramEnd"/>
      <w:r w:rsidRPr="003329AF">
        <w:rPr>
          <w:rFonts w:ascii="Times New Roman" w:hAnsi="Times New Roman" w:cs="Times New Roman"/>
        </w:rPr>
        <w:t xml:space="preserve"> бөлігіне </w:t>
      </w:r>
      <w:proofErr w:type="spellStart"/>
      <w:r w:rsidRPr="003329AF">
        <w:rPr>
          <w:rFonts w:ascii="Times New Roman" w:hAnsi="Times New Roman" w:cs="Times New Roman"/>
        </w:rPr>
        <w:t>кезінде</w:t>
      </w:r>
      <w:proofErr w:type="spellEnd"/>
      <w:r w:rsidRPr="003329AF">
        <w:rPr>
          <w:rFonts w:ascii="Times New Roman" w:hAnsi="Times New Roman" w:cs="Times New Roman"/>
        </w:rPr>
        <w:t xml:space="preserve"> «аса құпия» </w:t>
      </w:r>
      <w:proofErr w:type="spellStart"/>
      <w:r w:rsidRPr="003329AF">
        <w:rPr>
          <w:rFonts w:ascii="Times New Roman" w:hAnsi="Times New Roman" w:cs="Times New Roman"/>
        </w:rPr>
        <w:t>деген</w:t>
      </w:r>
      <w:proofErr w:type="spellEnd"/>
      <w:r w:rsidRPr="003329AF">
        <w:rPr>
          <w:rFonts w:ascii="Times New Roman" w:hAnsi="Times New Roman" w:cs="Times New Roman"/>
        </w:rPr>
        <w:t xml:space="preserve"> таңба басылған. </w:t>
      </w:r>
    </w:p>
    <w:p w:rsidR="003329AF" w:rsidRDefault="003329AF" w:rsidP="003329AF">
      <w:pPr>
        <w:pStyle w:val="a3"/>
      </w:pPr>
      <w:r>
        <w:t xml:space="preserve">Осы </w:t>
      </w:r>
      <w:proofErr w:type="spellStart"/>
      <w:r>
        <w:t>бір</w:t>
      </w:r>
      <w:proofErr w:type="spellEnd"/>
      <w:r>
        <w:t xml:space="preserve"> мұрағат құжаттарына қарағанда, Әлихан</w:t>
      </w:r>
      <w:proofErr w:type="gramStart"/>
      <w:r>
        <w:t xml:space="preserve"> Б</w:t>
      </w:r>
      <w:proofErr w:type="gramEnd"/>
      <w:r>
        <w:t xml:space="preserve">өкейхан 1922 </w:t>
      </w:r>
      <w:proofErr w:type="spellStart"/>
      <w:r>
        <w:t>жылдан</w:t>
      </w:r>
      <w:proofErr w:type="spellEnd"/>
      <w:r>
        <w:t xml:space="preserve"> 1937 жылға </w:t>
      </w:r>
      <w:proofErr w:type="spellStart"/>
      <w:r>
        <w:t>дейін</w:t>
      </w:r>
      <w:proofErr w:type="spellEnd"/>
      <w:r>
        <w:t xml:space="preserve"> кем </w:t>
      </w:r>
      <w:proofErr w:type="spellStart"/>
      <w:r>
        <w:t>дегенде</w:t>
      </w:r>
      <w:proofErr w:type="spellEnd"/>
      <w:r>
        <w:t xml:space="preserve"> үш </w:t>
      </w:r>
      <w:proofErr w:type="spellStart"/>
      <w:r>
        <w:t>рет</w:t>
      </w:r>
      <w:proofErr w:type="spellEnd"/>
      <w:r>
        <w:t xml:space="preserve"> тұтқынға алынған. Ал </w:t>
      </w:r>
      <w:proofErr w:type="spellStart"/>
      <w:r>
        <w:t>енді</w:t>
      </w:r>
      <w:proofErr w:type="spellEnd"/>
      <w:r>
        <w:t xml:space="preserve"> Қазақстанның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кездегі</w:t>
      </w:r>
      <w:proofErr w:type="spellEnd"/>
      <w:r>
        <w:t xml:space="preserve"> басшылығына қарсы куәлік </w:t>
      </w:r>
      <w:proofErr w:type="spellStart"/>
      <w:r>
        <w:t>алу</w:t>
      </w:r>
      <w:proofErr w:type="spellEnd"/>
      <w:r>
        <w:t xml:space="preserve"> үшін, әсіресе </w:t>
      </w:r>
      <w:proofErr w:type="spellStart"/>
      <w:r>
        <w:t>ол</w:t>
      </w:r>
      <w:proofErr w:type="spellEnd"/>
      <w:r>
        <w:t xml:space="preserve"> Мәскеудегі коммуналдық </w:t>
      </w:r>
      <w:proofErr w:type="gramStart"/>
      <w:r>
        <w:t>п</w:t>
      </w:r>
      <w:proofErr w:type="gramEnd"/>
      <w:r>
        <w:t xml:space="preserve">әтерде үйқамағында отырған 1927 жылдың қазан </w:t>
      </w:r>
      <w:proofErr w:type="spellStart"/>
      <w:r>
        <w:t>айынан</w:t>
      </w:r>
      <w:proofErr w:type="spellEnd"/>
      <w:r>
        <w:t xml:space="preserve"> 1937 жылдың </w:t>
      </w:r>
      <w:proofErr w:type="spellStart"/>
      <w:r>
        <w:t>шілде</w:t>
      </w:r>
      <w:proofErr w:type="spellEnd"/>
      <w:r>
        <w:t xml:space="preserve"> </w:t>
      </w:r>
      <w:proofErr w:type="spellStart"/>
      <w:r>
        <w:t>айына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уақытта </w:t>
      </w:r>
      <w:proofErr w:type="spellStart"/>
      <w:r>
        <w:t>кезекті</w:t>
      </w:r>
      <w:proofErr w:type="spellEnd"/>
      <w:r>
        <w:t xml:space="preserve"> </w:t>
      </w:r>
      <w:proofErr w:type="spellStart"/>
      <w:r>
        <w:t>тергеуге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үшін оны қанша </w:t>
      </w:r>
      <w:proofErr w:type="spellStart"/>
      <w:r>
        <w:t>рет</w:t>
      </w:r>
      <w:proofErr w:type="spellEnd"/>
      <w:r>
        <w:t xml:space="preserve"> уақытша ұстағандары </w:t>
      </w:r>
      <w:proofErr w:type="spellStart"/>
      <w:r>
        <w:t>бір</w:t>
      </w:r>
      <w:proofErr w:type="spellEnd"/>
      <w:r>
        <w:t xml:space="preserve"> құдайға ғана </w:t>
      </w:r>
      <w:proofErr w:type="spellStart"/>
      <w:r>
        <w:t>аян</w:t>
      </w:r>
      <w:proofErr w:type="spellEnd"/>
      <w:r>
        <w:t>.</w:t>
      </w:r>
    </w:p>
    <w:p w:rsidR="003329AF" w:rsidRDefault="003329AF" w:rsidP="003329AF">
      <w:pPr>
        <w:pStyle w:val="a3"/>
      </w:pPr>
      <w:r>
        <w:t xml:space="preserve">Бұлардың барлығы </w:t>
      </w:r>
      <w:proofErr w:type="spellStart"/>
      <w:r>
        <w:t>сонау</w:t>
      </w:r>
      <w:proofErr w:type="spellEnd"/>
      <w:r>
        <w:t xml:space="preserve"> 1919 </w:t>
      </w:r>
      <w:proofErr w:type="spellStart"/>
      <w:r>
        <w:t>жылы</w:t>
      </w:r>
      <w:proofErr w:type="spellEnd"/>
      <w:r>
        <w:t xml:space="preserve"> «</w:t>
      </w:r>
      <w:proofErr w:type="spellStart"/>
      <w:r>
        <w:t>Алаш</w:t>
      </w:r>
      <w:proofErr w:type="spellEnd"/>
      <w:r>
        <w:t xml:space="preserve">» </w:t>
      </w:r>
      <w:proofErr w:type="spellStart"/>
      <w:r>
        <w:t>партиясы</w:t>
      </w:r>
      <w:proofErr w:type="spellEnd"/>
      <w:r>
        <w:t xml:space="preserve"> мен </w:t>
      </w:r>
      <w:proofErr w:type="spellStart"/>
      <w:r>
        <w:t>Алашорда</w:t>
      </w:r>
      <w:proofErr w:type="spellEnd"/>
      <w:r>
        <w:t xml:space="preserve"> автономиясының барлық </w:t>
      </w:r>
      <w:proofErr w:type="spellStart"/>
      <w:r>
        <w:t>басшыларына</w:t>
      </w:r>
      <w:proofErr w:type="spellEnd"/>
      <w:r>
        <w:t xml:space="preserve">, </w:t>
      </w:r>
      <w:proofErr w:type="spellStart"/>
      <w:r>
        <w:t>белсенділеріне</w:t>
      </w:r>
      <w:proofErr w:type="spellEnd"/>
      <w:r>
        <w:t xml:space="preserve"> және </w:t>
      </w:r>
      <w:proofErr w:type="gramStart"/>
      <w:r>
        <w:t>м</w:t>
      </w:r>
      <w:proofErr w:type="gramEnd"/>
      <w:r>
        <w:t xml:space="preserve">үшелеріне рақымшылық жариялаған РКП (б) ОК-нің қаулысына қарамастан болған жағдай </w:t>
      </w:r>
      <w:proofErr w:type="spellStart"/>
      <w:r>
        <w:t>еді</w:t>
      </w:r>
      <w:proofErr w:type="spellEnd"/>
      <w:r>
        <w:t>.</w:t>
      </w:r>
    </w:p>
    <w:p w:rsidR="003329AF" w:rsidRDefault="003329AF" w:rsidP="003329AF">
      <w:pPr>
        <w:pStyle w:val="a3"/>
      </w:pPr>
      <w:proofErr w:type="spellStart"/>
      <w:r>
        <w:t>Атап</w:t>
      </w:r>
      <w:proofErr w:type="spellEnd"/>
      <w:r>
        <w:t xml:space="preserve"> өтетін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жайт</w:t>
      </w:r>
      <w:proofErr w:type="spellEnd"/>
      <w:r>
        <w:t xml:space="preserve">, бұл </w:t>
      </w:r>
      <w:proofErr w:type="spellStart"/>
      <w:r>
        <w:t>тарихи</w:t>
      </w:r>
      <w:proofErr w:type="spellEnd"/>
      <w:r>
        <w:t xml:space="preserve"> құжаттардың </w:t>
      </w:r>
      <w:proofErr w:type="spellStart"/>
      <w:r>
        <w:t>кейбіреулері</w:t>
      </w:r>
      <w:proofErr w:type="spellEnd"/>
      <w:r>
        <w:t xml:space="preserve"> өзімізге </w:t>
      </w:r>
      <w:proofErr w:type="spellStart"/>
      <w:r>
        <w:t>белгілі</w:t>
      </w:r>
      <w:proofErr w:type="spellEnd"/>
      <w:r>
        <w:t xml:space="preserve"> ХХ ғасырдың басындағы қазақтардың қанды </w:t>
      </w:r>
      <w:proofErr w:type="spellStart"/>
      <w:r>
        <w:t>тарихына</w:t>
      </w:r>
      <w:proofErr w:type="spellEnd"/>
      <w:r>
        <w:t xml:space="preserve"> қосымша </w:t>
      </w:r>
      <w:proofErr w:type="spellStart"/>
      <w:r>
        <w:t>деректер</w:t>
      </w:r>
      <w:proofErr w:type="spellEnd"/>
      <w:r>
        <w:t xml:space="preserve"> </w:t>
      </w:r>
      <w:proofErr w:type="spellStart"/>
      <w:r>
        <w:t>беруімен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 </w:t>
      </w:r>
      <w:proofErr w:type="spellStart"/>
      <w:r>
        <w:t>кейбір</w:t>
      </w:r>
      <w:proofErr w:type="spellEnd"/>
      <w:r>
        <w:t xml:space="preserve"> жаңа </w:t>
      </w:r>
      <w:proofErr w:type="spellStart"/>
      <w:r>
        <w:t>сауалдар</w:t>
      </w:r>
      <w:proofErr w:type="spellEnd"/>
      <w:r>
        <w:t xml:space="preserve"> да </w:t>
      </w:r>
      <w:proofErr w:type="spellStart"/>
      <w:r>
        <w:t>туындатады</w:t>
      </w:r>
      <w:proofErr w:type="spellEnd"/>
      <w:r>
        <w:t>.</w:t>
      </w:r>
    </w:p>
    <w:p w:rsidR="003329AF" w:rsidRDefault="003329AF" w:rsidP="003329AF">
      <w:pPr>
        <w:pStyle w:val="a3"/>
      </w:pPr>
      <w:proofErr w:type="spellStart"/>
      <w:r>
        <w:t>Мысалы</w:t>
      </w:r>
      <w:proofErr w:type="spellEnd"/>
      <w:r>
        <w:t>, РК</w:t>
      </w:r>
      <w:proofErr w:type="gramStart"/>
      <w:r>
        <w:t>П(</w:t>
      </w:r>
      <w:proofErr w:type="gramEnd"/>
      <w:r>
        <w:t xml:space="preserve">б) ОК </w:t>
      </w:r>
      <w:proofErr w:type="spellStart"/>
      <w:r>
        <w:t>Саяси</w:t>
      </w:r>
      <w:proofErr w:type="spellEnd"/>
      <w:r>
        <w:t xml:space="preserve"> бюросының 1920 жылғы 8 наурыздағы хаттамасының көшірмесінде: «Ертең </w:t>
      </w:r>
      <w:proofErr w:type="spellStart"/>
      <w:r>
        <w:t>Совнаркомда</w:t>
      </w:r>
      <w:proofErr w:type="spellEnd"/>
      <w:r>
        <w:t xml:space="preserve"> Брюханов жолдастың қатысуымен Қырревком мүшес</w:t>
      </w:r>
      <w:proofErr w:type="gramStart"/>
      <w:r>
        <w:t>і Б</w:t>
      </w:r>
      <w:proofErr w:type="gramEnd"/>
      <w:r>
        <w:t xml:space="preserve">өкейханов </w:t>
      </w:r>
      <w:proofErr w:type="spellStart"/>
      <w:r>
        <w:t>жолдасты</w:t>
      </w:r>
      <w:proofErr w:type="spellEnd"/>
      <w:r>
        <w:t xml:space="preserve"> шақырып, тыңдау </w:t>
      </w:r>
      <w:proofErr w:type="spellStart"/>
      <w:r>
        <w:t>керек</w:t>
      </w:r>
      <w:proofErr w:type="spellEnd"/>
      <w:r>
        <w:t xml:space="preserve">», – </w:t>
      </w:r>
      <w:proofErr w:type="spellStart"/>
      <w:r>
        <w:t>делінген</w:t>
      </w:r>
      <w:proofErr w:type="spellEnd"/>
      <w:r>
        <w:t>.</w:t>
      </w:r>
    </w:p>
    <w:p w:rsidR="003329AF" w:rsidRDefault="003329AF" w:rsidP="003329AF">
      <w:pPr>
        <w:pStyle w:val="a3"/>
      </w:pPr>
      <w:r>
        <w:t xml:space="preserve">(Азаттық радиосының анықтамасы: 1917 жылғы төңкеріске </w:t>
      </w:r>
      <w:proofErr w:type="spellStart"/>
      <w:r>
        <w:t>дейін</w:t>
      </w:r>
      <w:proofErr w:type="spellEnd"/>
      <w:r>
        <w:t xml:space="preserve"> қазақтарды «қырғы</w:t>
      </w:r>
      <w:proofErr w:type="gramStart"/>
      <w:r>
        <w:t>з-</w:t>
      </w:r>
      <w:proofErr w:type="gramEnd"/>
      <w:r>
        <w:t xml:space="preserve">қайсақтар» </w:t>
      </w:r>
      <w:proofErr w:type="spellStart"/>
      <w:r>
        <w:t>немесе</w:t>
      </w:r>
      <w:proofErr w:type="spellEnd"/>
      <w:r>
        <w:t xml:space="preserve"> «қырғыздар», ал қазіргі қырғыздарды – «қара-қырғыздар» </w:t>
      </w:r>
      <w:proofErr w:type="spellStart"/>
      <w:r>
        <w:t>деп</w:t>
      </w:r>
      <w:proofErr w:type="spellEnd"/>
      <w:r>
        <w:t xml:space="preserve"> атаған. Совет ө</w:t>
      </w:r>
      <w:proofErr w:type="gramStart"/>
      <w:r>
        <w:t>к</w:t>
      </w:r>
      <w:proofErr w:type="gramEnd"/>
      <w:r>
        <w:t xml:space="preserve">іметінің алғашқы </w:t>
      </w:r>
      <w:proofErr w:type="spellStart"/>
      <w:r>
        <w:t>жылдарында</w:t>
      </w:r>
      <w:proofErr w:type="spellEnd"/>
      <w:r>
        <w:t xml:space="preserve"> да қазақтарды «қырғыздар»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. Сондықтан республика алғашында Қырғыз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, </w:t>
      </w:r>
      <w:proofErr w:type="spellStart"/>
      <w:r>
        <w:t>тиісінше</w:t>
      </w:r>
      <w:proofErr w:type="spellEnd"/>
      <w:r>
        <w:t xml:space="preserve"> Қырғыз </w:t>
      </w:r>
      <w:r>
        <w:lastRenderedPageBreak/>
        <w:t xml:space="preserve">революциялық </w:t>
      </w:r>
      <w:proofErr w:type="spellStart"/>
      <w:r>
        <w:t>комитеті</w:t>
      </w:r>
      <w:proofErr w:type="spellEnd"/>
      <w:r>
        <w:t xml:space="preserve"> – Қырревком </w:t>
      </w:r>
      <w:proofErr w:type="spellStart"/>
      <w:r>
        <w:t>деп</w:t>
      </w:r>
      <w:proofErr w:type="spellEnd"/>
      <w:r>
        <w:t xml:space="preserve"> аталған. 1925 </w:t>
      </w:r>
      <w:proofErr w:type="spellStart"/>
      <w:r>
        <w:t>жылы</w:t>
      </w:r>
      <w:proofErr w:type="spellEnd"/>
      <w:r>
        <w:t xml:space="preserve"> советтерд</w:t>
      </w:r>
      <w:proofErr w:type="gramStart"/>
      <w:r>
        <w:t>ің Б</w:t>
      </w:r>
      <w:proofErr w:type="gramEnd"/>
      <w:r>
        <w:t xml:space="preserve">үкілқазақстандық </w:t>
      </w:r>
      <w:proofErr w:type="spellStart"/>
      <w:r>
        <w:t>бесінші</w:t>
      </w:r>
      <w:proofErr w:type="spellEnd"/>
      <w:r>
        <w:t xml:space="preserve"> </w:t>
      </w:r>
      <w:proofErr w:type="spellStart"/>
      <w:r>
        <w:t>съезінде</w:t>
      </w:r>
      <w:proofErr w:type="spellEnd"/>
      <w:r>
        <w:t xml:space="preserve"> қазақтар өздерінің </w:t>
      </w:r>
      <w:proofErr w:type="spellStart"/>
      <w:r>
        <w:t>тарихи</w:t>
      </w:r>
      <w:proofErr w:type="spellEnd"/>
      <w:r>
        <w:t xml:space="preserve"> ұлттық </w:t>
      </w:r>
      <w:proofErr w:type="spellStart"/>
      <w:r>
        <w:t>атауына</w:t>
      </w:r>
      <w:proofErr w:type="spellEnd"/>
      <w:r>
        <w:t xml:space="preserve"> </w:t>
      </w:r>
      <w:proofErr w:type="spellStart"/>
      <w:r>
        <w:t>ие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, </w:t>
      </w:r>
      <w:proofErr w:type="spellStart"/>
      <w:r>
        <w:t>республиканы</w:t>
      </w:r>
      <w:proofErr w:type="spellEnd"/>
      <w:r>
        <w:t xml:space="preserve"> Қазақ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өзгерткен.)</w:t>
      </w:r>
    </w:p>
    <w:p w:rsidR="003329AF" w:rsidRDefault="003329AF" w:rsidP="003329AF">
      <w:pPr>
        <w:pStyle w:val="a3"/>
      </w:pPr>
      <w:r>
        <w:t xml:space="preserve">Осы </w:t>
      </w:r>
      <w:proofErr w:type="spellStart"/>
      <w:r>
        <w:t>жерде</w:t>
      </w:r>
      <w:proofErr w:type="spellEnd"/>
      <w:r>
        <w:t xml:space="preserve"> тағы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сұрақ </w:t>
      </w:r>
      <w:proofErr w:type="spellStart"/>
      <w:r>
        <w:t>туындайды</w:t>
      </w:r>
      <w:proofErr w:type="spellEnd"/>
      <w:r>
        <w:t xml:space="preserve">. </w:t>
      </w:r>
      <w:proofErr w:type="spellStart"/>
      <w:r>
        <w:t>Хаттама</w:t>
      </w:r>
      <w:proofErr w:type="spellEnd"/>
      <w:r>
        <w:t xml:space="preserve"> көшірмесінде жазылғандай «</w:t>
      </w:r>
      <w:proofErr w:type="spellStart"/>
      <w:r>
        <w:t>Алаш</w:t>
      </w:r>
      <w:proofErr w:type="spellEnd"/>
      <w:r>
        <w:t xml:space="preserve">» </w:t>
      </w:r>
      <w:proofErr w:type="gramStart"/>
      <w:r>
        <w:t>к</w:t>
      </w:r>
      <w:proofErr w:type="gramEnd"/>
      <w:r>
        <w:t xml:space="preserve">өсемі Қырревком мүшесі </w:t>
      </w:r>
      <w:proofErr w:type="spellStart"/>
      <w:r>
        <w:t>болды</w:t>
      </w:r>
      <w:proofErr w:type="spellEnd"/>
      <w:r>
        <w:t xml:space="preserve"> </w:t>
      </w:r>
      <w:proofErr w:type="spellStart"/>
      <w:r>
        <w:t>ма</w:t>
      </w:r>
      <w:proofErr w:type="spellEnd"/>
      <w:r>
        <w:t xml:space="preserve">? Қазақстанда совет өкіметін </w:t>
      </w:r>
      <w:proofErr w:type="spellStart"/>
      <w:r>
        <w:t>орнату</w:t>
      </w:r>
      <w:proofErr w:type="spellEnd"/>
      <w:r>
        <w:t xml:space="preserve"> </w:t>
      </w:r>
      <w:proofErr w:type="spellStart"/>
      <w:r>
        <w:t>тарихынан</w:t>
      </w:r>
      <w:proofErr w:type="spellEnd"/>
      <w:r>
        <w:t xml:space="preserve"> </w:t>
      </w:r>
      <w:proofErr w:type="spellStart"/>
      <w:r>
        <w:t>белгілісі</w:t>
      </w:r>
      <w:proofErr w:type="spellEnd"/>
      <w:r>
        <w:t xml:space="preserve"> </w:t>
      </w:r>
      <w:proofErr w:type="spellStart"/>
      <w:r>
        <w:t>Алашорда</w:t>
      </w:r>
      <w:proofErr w:type="spellEnd"/>
      <w:r>
        <w:t xml:space="preserve"> </w:t>
      </w:r>
      <w:proofErr w:type="spellStart"/>
      <w:r>
        <w:t>автономиясы</w:t>
      </w:r>
      <w:proofErr w:type="spellEnd"/>
      <w:r>
        <w:t xml:space="preserve"> жоғары басшылығы </w:t>
      </w:r>
      <w:proofErr w:type="spellStart"/>
      <w:r>
        <w:t>арасынан</w:t>
      </w:r>
      <w:proofErr w:type="spellEnd"/>
      <w:r>
        <w:t xml:space="preserve"> тек </w:t>
      </w:r>
      <w:proofErr w:type="spellStart"/>
      <w:r>
        <w:t>Ахмет</w:t>
      </w:r>
      <w:proofErr w:type="spellEnd"/>
      <w:r>
        <w:t xml:space="preserve"> Байтұрсынұлы ғана (Байтұрсынов) Қырревком құрамына </w:t>
      </w:r>
      <w:proofErr w:type="spellStart"/>
      <w:r>
        <w:t>енген</w:t>
      </w:r>
      <w:proofErr w:type="spellEnd"/>
      <w:r>
        <w:t xml:space="preserve">. Жоқ, әлде бұл құжатта әңгіме </w:t>
      </w:r>
      <w:proofErr w:type="spellStart"/>
      <w:r>
        <w:t>Батыс</w:t>
      </w:r>
      <w:proofErr w:type="spellEnd"/>
      <w:r>
        <w:t xml:space="preserve"> Қазақстаннан шыққан Шыңғыс ұрпағы Ғабдол-Хамит</w:t>
      </w:r>
      <w:proofErr w:type="gramStart"/>
      <w:r>
        <w:t xml:space="preserve"> Б</w:t>
      </w:r>
      <w:proofErr w:type="gramEnd"/>
      <w:r>
        <w:t xml:space="preserve">өкейханов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отыр</w:t>
      </w:r>
      <w:proofErr w:type="spellEnd"/>
      <w:r>
        <w:t xml:space="preserve"> </w:t>
      </w:r>
      <w:proofErr w:type="spellStart"/>
      <w:r>
        <w:t>ма</w:t>
      </w:r>
      <w:proofErr w:type="spellEnd"/>
      <w:r>
        <w:t xml:space="preserve">? </w:t>
      </w:r>
      <w:proofErr w:type="spellStart"/>
      <w:r>
        <w:t>Ол</w:t>
      </w:r>
      <w:proofErr w:type="spellEnd"/>
      <w:r>
        <w:t xml:space="preserve"> да 1920 жылдардың басындағы </w:t>
      </w:r>
      <w:proofErr w:type="spellStart"/>
      <w:r>
        <w:t>советтік</w:t>
      </w:r>
      <w:proofErr w:type="spellEnd"/>
      <w:r>
        <w:t xml:space="preserve"> Қазақстан басшыларының </w:t>
      </w:r>
      <w:proofErr w:type="spellStart"/>
      <w:r>
        <w:t>бі</w:t>
      </w:r>
      <w:proofErr w:type="gramStart"/>
      <w:r>
        <w:t>р</w:t>
      </w:r>
      <w:proofErr w:type="gramEnd"/>
      <w:r>
        <w:t>і</w:t>
      </w:r>
      <w:proofErr w:type="spellEnd"/>
      <w:r>
        <w:t xml:space="preserve"> болған.</w:t>
      </w:r>
    </w:p>
    <w:p w:rsidR="003329AF" w:rsidRDefault="003329AF" w:rsidP="003329AF">
      <w:pPr>
        <w:pStyle w:val="a3"/>
      </w:pPr>
      <w:proofErr w:type="gramStart"/>
      <w:r>
        <w:t>Б</w:t>
      </w:r>
      <w:proofErr w:type="gramEnd"/>
      <w:r>
        <w:t xml:space="preserve">ірақ, Мәскеуде 2009 </w:t>
      </w:r>
      <w:proofErr w:type="spellStart"/>
      <w:r>
        <w:t>жылы</w:t>
      </w:r>
      <w:proofErr w:type="spellEnd"/>
      <w:r>
        <w:t xml:space="preserve"> </w:t>
      </w:r>
      <w:proofErr w:type="spellStart"/>
      <w:r>
        <w:t>басылып</w:t>
      </w:r>
      <w:proofErr w:type="spellEnd"/>
      <w:r>
        <w:t xml:space="preserve"> шыққан «</w:t>
      </w:r>
      <w:proofErr w:type="spellStart"/>
      <w:r>
        <w:t>Ресей</w:t>
      </w:r>
      <w:proofErr w:type="spellEnd"/>
      <w:r>
        <w:t xml:space="preserve"> империясының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Думасы</w:t>
      </w:r>
      <w:proofErr w:type="spellEnd"/>
      <w:r>
        <w:t xml:space="preserve">: 1906-1917. Энциклопедия» </w:t>
      </w:r>
      <w:proofErr w:type="spellStart"/>
      <w:r>
        <w:t>атты</w:t>
      </w:r>
      <w:proofErr w:type="spellEnd"/>
      <w:r>
        <w:t xml:space="preserve"> кітаптағы Әлихан Бөкейхан </w:t>
      </w:r>
      <w:proofErr w:type="spellStart"/>
      <w:r>
        <w:t>туралы</w:t>
      </w:r>
      <w:proofErr w:type="spellEnd"/>
      <w:r>
        <w:t xml:space="preserve"> библиографиялық анықтамаға сәйкес, Қырғы</w:t>
      </w:r>
      <w:proofErr w:type="gramStart"/>
      <w:r>
        <w:t>з-</w:t>
      </w:r>
      <w:proofErr w:type="gramEnd"/>
      <w:r>
        <w:t xml:space="preserve">Қазақ АССР-інің 1920 жылғы құрылтай </w:t>
      </w:r>
      <w:proofErr w:type="spellStart"/>
      <w:r>
        <w:t>съезінен</w:t>
      </w:r>
      <w:proofErr w:type="spellEnd"/>
      <w:r>
        <w:t xml:space="preserve"> соң қазақтардың көсемі «әкімшілік және шаруашылық жұмыстарында» болған.</w:t>
      </w:r>
    </w:p>
    <w:p w:rsidR="003329AF" w:rsidRDefault="003329AF" w:rsidP="003329AF">
      <w:pPr>
        <w:pStyle w:val="a3"/>
      </w:pPr>
      <w:r>
        <w:rPr>
          <w:rStyle w:val="a8"/>
        </w:rPr>
        <w:t>АЛҒАШҚЫ ТҰТҚЫНДАУ</w:t>
      </w:r>
      <w:r>
        <w:rPr>
          <w:b/>
          <w:bCs/>
        </w:rPr>
        <w:br/>
      </w:r>
      <w:r>
        <w:br/>
        <w:t xml:space="preserve">РӘСТММ ұсынған </w:t>
      </w:r>
      <w:proofErr w:type="spellStart"/>
      <w:r>
        <w:t>екінші</w:t>
      </w:r>
      <w:proofErr w:type="spellEnd"/>
      <w:r>
        <w:t xml:space="preserve"> құжат – Түркістан Орталық атқару </w:t>
      </w:r>
      <w:proofErr w:type="spellStart"/>
      <w:r>
        <w:t>комитеті</w:t>
      </w:r>
      <w:proofErr w:type="spellEnd"/>
      <w:r>
        <w:t xml:space="preserve"> (</w:t>
      </w:r>
      <w:proofErr w:type="spellStart"/>
      <w:r>
        <w:t>ТурЦИК</w:t>
      </w:r>
      <w:proofErr w:type="spellEnd"/>
      <w:r>
        <w:t xml:space="preserve">) төрағасының </w:t>
      </w:r>
      <w:proofErr w:type="spellStart"/>
      <w:r>
        <w:t>орынбасары</w:t>
      </w:r>
      <w:proofErr w:type="spellEnd"/>
      <w:proofErr w:type="gramStart"/>
      <w:r>
        <w:t xml:space="preserve"> С</w:t>
      </w:r>
      <w:proofErr w:type="gramEnd"/>
      <w:r>
        <w:t xml:space="preserve">ұлтанбек Қожанов пен Түркістан халық </w:t>
      </w:r>
      <w:proofErr w:type="spellStart"/>
      <w:r>
        <w:t>комиссарлары</w:t>
      </w:r>
      <w:proofErr w:type="spellEnd"/>
      <w:r>
        <w:t xml:space="preserve"> кеңесінің төрағасы Тұрар Рысқұловтың Иосиф Сталиннің </w:t>
      </w:r>
      <w:proofErr w:type="spellStart"/>
      <w:r>
        <w:t>атына</w:t>
      </w:r>
      <w:proofErr w:type="spellEnd"/>
      <w:r>
        <w:t xml:space="preserve"> жолдаған </w:t>
      </w:r>
      <w:proofErr w:type="spellStart"/>
      <w:r>
        <w:t>жеделхаты</w:t>
      </w:r>
      <w:proofErr w:type="spellEnd"/>
      <w:r>
        <w:t xml:space="preserve">. </w:t>
      </w:r>
      <w:proofErr w:type="spellStart"/>
      <w:r>
        <w:t>Жеделхат</w:t>
      </w:r>
      <w:proofErr w:type="spellEnd"/>
      <w:r>
        <w:t xml:space="preserve"> </w:t>
      </w:r>
      <w:proofErr w:type="spellStart"/>
      <w:r>
        <w:t>Ташкенттен</w:t>
      </w:r>
      <w:proofErr w:type="spellEnd"/>
      <w:r>
        <w:t xml:space="preserve"> </w:t>
      </w:r>
      <w:proofErr w:type="spellStart"/>
      <w:r>
        <w:t>жіберілген</w:t>
      </w:r>
      <w:proofErr w:type="spellEnd"/>
      <w:r>
        <w:t>.</w:t>
      </w:r>
    </w:p>
    <w:p w:rsidR="003329AF" w:rsidRDefault="003329AF" w:rsidP="003329AF">
      <w:pPr>
        <w:pStyle w:val="a3"/>
      </w:pPr>
      <w:r>
        <w:t xml:space="preserve">Мән-жайдың барлығын </w:t>
      </w:r>
      <w:proofErr w:type="spellStart"/>
      <w:r>
        <w:t>жеделхат</w:t>
      </w:r>
      <w:proofErr w:type="spellEnd"/>
      <w:r>
        <w:t xml:space="preserve"> мәтінінің өз</w:t>
      </w:r>
      <w:proofErr w:type="gramStart"/>
      <w:r>
        <w:t>і-</w:t>
      </w:r>
      <w:proofErr w:type="gramEnd"/>
      <w:r>
        <w:t xml:space="preserve">ақ </w:t>
      </w:r>
      <w:proofErr w:type="spellStart"/>
      <w:r>
        <w:t>айтып</w:t>
      </w:r>
      <w:proofErr w:type="spellEnd"/>
      <w:r>
        <w:t xml:space="preserve"> тұр (мәтін аздаған түзетулермен </w:t>
      </w:r>
      <w:proofErr w:type="spellStart"/>
      <w:r>
        <w:t>жарияланып</w:t>
      </w:r>
      <w:proofErr w:type="spellEnd"/>
      <w:r>
        <w:t xml:space="preserve"> </w:t>
      </w:r>
      <w:proofErr w:type="spellStart"/>
      <w:r>
        <w:t>отыр</w:t>
      </w:r>
      <w:proofErr w:type="spellEnd"/>
      <w:r>
        <w:t>):</w:t>
      </w:r>
    </w:p>
    <w:p w:rsidR="003329AF" w:rsidRDefault="003329AF" w:rsidP="003329AF">
      <w:pPr>
        <w:pStyle w:val="a3"/>
      </w:pPr>
      <w:r>
        <w:t xml:space="preserve">«Мәскеу РКИ ОК </w:t>
      </w:r>
      <w:proofErr w:type="spellStart"/>
      <w:r>
        <w:t>Сталинге</w:t>
      </w:r>
      <w:proofErr w:type="spellEnd"/>
      <w:r>
        <w:t xml:space="preserve">. </w:t>
      </w:r>
      <w:proofErr w:type="spellStart"/>
      <w:r>
        <w:t>Ташкенттен</w:t>
      </w:r>
      <w:proofErr w:type="spellEnd"/>
      <w:r>
        <w:t>. Қырреспубликасы басшыларының өкімімен 14 қазанда Қарқаралыда Әлихан</w:t>
      </w:r>
      <w:proofErr w:type="gramStart"/>
      <w:r>
        <w:t xml:space="preserve"> Б</w:t>
      </w:r>
      <w:proofErr w:type="gramEnd"/>
      <w:r>
        <w:t xml:space="preserve">өкейханов тұтқындалған. </w:t>
      </w:r>
      <w:proofErr w:type="gramStart"/>
      <w:r>
        <w:t>Алашордашылар</w:t>
      </w:r>
      <w:proofErr w:type="gramEnd"/>
      <w:r>
        <w:t xml:space="preserve">ға рақымшылық беру жөніндегі </w:t>
      </w:r>
      <w:proofErr w:type="spellStart"/>
      <w:r>
        <w:t>декретті</w:t>
      </w:r>
      <w:proofErr w:type="spellEnd"/>
      <w:r>
        <w:t xml:space="preserve">, совет өкіметінің Қырғызияның </w:t>
      </w:r>
      <w:proofErr w:type="spellStart"/>
      <w:r>
        <w:t>жергілікті</w:t>
      </w:r>
      <w:proofErr w:type="spellEnd"/>
      <w:r>
        <w:t xml:space="preserve"> бұқара халқымен әлсіз </w:t>
      </w:r>
      <w:proofErr w:type="spellStart"/>
      <w:r>
        <w:t>байланысын</w:t>
      </w:r>
      <w:proofErr w:type="spellEnd"/>
      <w:r>
        <w:t xml:space="preserve">, Қырғызия </w:t>
      </w:r>
      <w:proofErr w:type="spellStart"/>
      <w:r>
        <w:t>советтері</w:t>
      </w:r>
      <w:proofErr w:type="spellEnd"/>
      <w:r>
        <w:t xml:space="preserve"> соңғы съезінің жұмысының нәтижесінде </w:t>
      </w:r>
      <w:proofErr w:type="spellStart"/>
      <w:r>
        <w:t>пайда</w:t>
      </w:r>
      <w:proofErr w:type="spellEnd"/>
      <w:r>
        <w:t xml:space="preserve"> болған </w:t>
      </w:r>
      <w:proofErr w:type="spellStart"/>
      <w:r>
        <w:t>ахуалды</w:t>
      </w:r>
      <w:proofErr w:type="spellEnd"/>
      <w:r>
        <w:t xml:space="preserve"> қаперге ала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 бұл хабардың халық </w:t>
      </w:r>
      <w:proofErr w:type="spellStart"/>
      <w:r>
        <w:t>расында</w:t>
      </w:r>
      <w:proofErr w:type="spellEnd"/>
      <w:r>
        <w:t xml:space="preserve"> дүрбелең туғызуы мүмкіндігін </w:t>
      </w:r>
      <w:proofErr w:type="spellStart"/>
      <w:r>
        <w:t>ескере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егер</w:t>
      </w:r>
      <w:proofErr w:type="spellEnd"/>
      <w:r>
        <w:t xml:space="preserve"> оның тұтқындалуына </w:t>
      </w:r>
      <w:proofErr w:type="spellStart"/>
      <w:r>
        <w:t>негіз</w:t>
      </w:r>
      <w:proofErr w:type="spellEnd"/>
      <w:r>
        <w:t xml:space="preserve"> жоқ </w:t>
      </w:r>
      <w:proofErr w:type="spellStart"/>
      <w:r>
        <w:t>болса</w:t>
      </w:r>
      <w:proofErr w:type="spellEnd"/>
      <w:r>
        <w:t xml:space="preserve">, Бөкейхановтың тез </w:t>
      </w:r>
      <w:proofErr w:type="spellStart"/>
      <w:r>
        <w:t>арада</w:t>
      </w:r>
      <w:proofErr w:type="spellEnd"/>
      <w:r>
        <w:t xml:space="preserve"> </w:t>
      </w:r>
      <w:proofErr w:type="spellStart"/>
      <w:r>
        <w:t>босатылуына</w:t>
      </w:r>
      <w:proofErr w:type="spellEnd"/>
      <w:proofErr w:type="gramStart"/>
      <w:r>
        <w:t xml:space="preserve"> С</w:t>
      </w:r>
      <w:proofErr w:type="gramEnd"/>
      <w:r>
        <w:t xml:space="preserve">іздің араласуыңызды сұраймыз. </w:t>
      </w:r>
      <w:proofErr w:type="spellStart"/>
      <w:r>
        <w:t>ТурЦИК</w:t>
      </w:r>
      <w:proofErr w:type="spellEnd"/>
      <w:r>
        <w:t xml:space="preserve"> төрағасының </w:t>
      </w:r>
      <w:proofErr w:type="spellStart"/>
      <w:r>
        <w:t>орынбасары</w:t>
      </w:r>
      <w:proofErr w:type="spellEnd"/>
      <w:r>
        <w:t xml:space="preserve"> Қожанов, Совнарком төрағасы Рысқұлов».</w:t>
      </w:r>
    </w:p>
    <w:p w:rsidR="003329AF" w:rsidRDefault="003329AF" w:rsidP="003329AF">
      <w:pPr>
        <w:pStyle w:val="a3"/>
      </w:pPr>
      <w:r>
        <w:t xml:space="preserve">Осы </w:t>
      </w:r>
      <w:proofErr w:type="spellStart"/>
      <w:r>
        <w:t>жеделхатты</w:t>
      </w:r>
      <w:proofErr w:type="spellEnd"/>
      <w:r>
        <w:t xml:space="preserve"> оқи </w:t>
      </w:r>
      <w:proofErr w:type="spellStart"/>
      <w:r>
        <w:t>отырып</w:t>
      </w:r>
      <w:proofErr w:type="spellEnd"/>
      <w:r>
        <w:t xml:space="preserve"> </w:t>
      </w:r>
      <w:proofErr w:type="spellStart"/>
      <w:r>
        <w:t>советтік</w:t>
      </w:r>
      <w:proofErr w:type="spellEnd"/>
      <w:r>
        <w:t xml:space="preserve"> Қазақстанның –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кездегі</w:t>
      </w:r>
      <w:proofErr w:type="spellEnd"/>
      <w:r>
        <w:t xml:space="preserve"> Қырғыз және Түркістан АССР-інің </w:t>
      </w:r>
      <w:proofErr w:type="spellStart"/>
      <w:r>
        <w:t>басшылары</w:t>
      </w:r>
      <w:proofErr w:type="spellEnd"/>
      <w:proofErr w:type="gramStart"/>
      <w:r>
        <w:t xml:space="preserve"> С</w:t>
      </w:r>
      <w:proofErr w:type="gramEnd"/>
      <w:r>
        <w:t xml:space="preserve">ұлтанбек Қожанов пен Тұрар Рысқұловтың ұлт көсемі Әлихан Бөкейханды </w:t>
      </w:r>
      <w:proofErr w:type="spellStart"/>
      <w:r>
        <w:t>негізсіз</w:t>
      </w:r>
      <w:proofErr w:type="spellEnd"/>
      <w:r>
        <w:t xml:space="preserve"> қудалау мен тұтқындаудан </w:t>
      </w:r>
      <w:proofErr w:type="spellStart"/>
      <w:r>
        <w:t>арашалау</w:t>
      </w:r>
      <w:proofErr w:type="spellEnd"/>
      <w:r>
        <w:t xml:space="preserve"> мақсатында қолдарынан </w:t>
      </w:r>
      <w:proofErr w:type="spellStart"/>
      <w:r>
        <w:t>келгенінше</w:t>
      </w:r>
      <w:proofErr w:type="spellEnd"/>
      <w:r>
        <w:t xml:space="preserve"> әрекеттенгенін байқаймыз. Және ең </w:t>
      </w:r>
      <w:proofErr w:type="spellStart"/>
      <w:r>
        <w:t>бастысы</w:t>
      </w:r>
      <w:proofErr w:type="spellEnd"/>
      <w:r>
        <w:t xml:space="preserve">, олардың </w:t>
      </w:r>
      <w:proofErr w:type="spellStart"/>
      <w:r>
        <w:t>келтірген</w:t>
      </w:r>
      <w:proofErr w:type="spellEnd"/>
      <w:r>
        <w:t xml:space="preserve"> дәйектері </w:t>
      </w:r>
      <w:proofErr w:type="spellStart"/>
      <w:r>
        <w:t>Кремльде</w:t>
      </w:r>
      <w:proofErr w:type="spellEnd"/>
      <w:r>
        <w:t xml:space="preserve"> </w:t>
      </w:r>
      <w:proofErr w:type="gramStart"/>
      <w:r>
        <w:t>назар</w:t>
      </w:r>
      <w:proofErr w:type="gramEnd"/>
      <w:r>
        <w:t xml:space="preserve">ға алынған. Бұған </w:t>
      </w:r>
      <w:proofErr w:type="gramStart"/>
      <w:r>
        <w:t>Р</w:t>
      </w:r>
      <w:proofErr w:type="gramEnd"/>
      <w:r>
        <w:t xml:space="preserve">ӘСТММ қорындағы </w:t>
      </w:r>
      <w:proofErr w:type="spellStart"/>
      <w:r>
        <w:t>келесі</w:t>
      </w:r>
      <w:proofErr w:type="spellEnd"/>
      <w:r>
        <w:t xml:space="preserve"> құжаттар дәлел бола </w:t>
      </w:r>
      <w:proofErr w:type="spellStart"/>
      <w:r>
        <w:t>алады</w:t>
      </w:r>
      <w:proofErr w:type="spellEnd"/>
      <w:r>
        <w:t>.</w:t>
      </w:r>
    </w:p>
    <w:p w:rsidR="003329AF" w:rsidRDefault="003329AF" w:rsidP="003329AF">
      <w:pPr>
        <w:pStyle w:val="a3"/>
      </w:pPr>
      <w:r>
        <w:t xml:space="preserve">Оның </w:t>
      </w:r>
      <w:proofErr w:type="spellStart"/>
      <w:r>
        <w:t>біріншісі</w:t>
      </w:r>
      <w:proofErr w:type="spellEnd"/>
      <w:r>
        <w:t xml:space="preserve">, РКП (б) ОК Хатшылығының 1922 жылғы 2 қарашадағы мәжілісінің </w:t>
      </w:r>
      <w:proofErr w:type="spellStart"/>
      <w:r>
        <w:t>хаттама</w:t>
      </w:r>
      <w:proofErr w:type="spellEnd"/>
      <w:r>
        <w:t xml:space="preserve"> көшірмесі. Хаттаманың 39 бөлімінде ҚырОбКом мен </w:t>
      </w:r>
      <w:proofErr w:type="spellStart"/>
      <w:r>
        <w:t>ГПУ-ден</w:t>
      </w:r>
      <w:proofErr w:type="spellEnd"/>
      <w:r>
        <w:t xml:space="preserve"> Әлихан</w:t>
      </w:r>
      <w:proofErr w:type="gramStart"/>
      <w:r>
        <w:t xml:space="preserve"> Б</w:t>
      </w:r>
      <w:proofErr w:type="gramEnd"/>
      <w:r>
        <w:t xml:space="preserve">өкейхановтың тұтқындалу </w:t>
      </w:r>
      <w:proofErr w:type="spellStart"/>
      <w:r>
        <w:t>себебін</w:t>
      </w:r>
      <w:proofErr w:type="spellEnd"/>
      <w:r>
        <w:t xml:space="preserve"> сұрау жөнінде айтылған. </w:t>
      </w:r>
      <w:proofErr w:type="spellStart"/>
      <w:r>
        <w:t>Екінші</w:t>
      </w:r>
      <w:proofErr w:type="spellEnd"/>
      <w:r>
        <w:t xml:space="preserve"> құжат, осы сұ</w:t>
      </w:r>
      <w:proofErr w:type="gramStart"/>
      <w:r>
        <w:t>рау</w:t>
      </w:r>
      <w:proofErr w:type="gramEnd"/>
      <w:r>
        <w:t xml:space="preserve">ға ҚырОбКомнан оның </w:t>
      </w:r>
      <w:proofErr w:type="spellStart"/>
      <w:r>
        <w:t>хатшысы</w:t>
      </w:r>
      <w:proofErr w:type="spellEnd"/>
      <w:r>
        <w:t xml:space="preserve"> Коростылев </w:t>
      </w:r>
      <w:proofErr w:type="spellStart"/>
      <w:r>
        <w:t>деген</w:t>
      </w:r>
      <w:proofErr w:type="spellEnd"/>
      <w:r>
        <w:t xml:space="preserve"> әлдебіреудің «қатаң құпия» </w:t>
      </w:r>
      <w:proofErr w:type="spellStart"/>
      <w:r>
        <w:t>деген</w:t>
      </w:r>
      <w:proofErr w:type="spellEnd"/>
      <w:r>
        <w:t xml:space="preserve"> таңбамен 1922 жылдың 11 қарашада қайтарған </w:t>
      </w:r>
      <w:proofErr w:type="spellStart"/>
      <w:r>
        <w:t>жауабы</w:t>
      </w:r>
      <w:proofErr w:type="spellEnd"/>
      <w:r>
        <w:t>.</w:t>
      </w:r>
    </w:p>
    <w:p w:rsidR="003329AF" w:rsidRDefault="003329AF" w:rsidP="003329AF">
      <w:pPr>
        <w:pStyle w:val="a3"/>
      </w:pPr>
      <w:proofErr w:type="spellStart"/>
      <w:r>
        <w:t>Белгілі</w:t>
      </w:r>
      <w:proofErr w:type="spellEnd"/>
      <w:r>
        <w:t xml:space="preserve"> </w:t>
      </w:r>
      <w:proofErr w:type="spellStart"/>
      <w:r>
        <w:t>тарихи</w:t>
      </w:r>
      <w:proofErr w:type="spellEnd"/>
      <w:r>
        <w:t xml:space="preserve"> </w:t>
      </w:r>
      <w:proofErr w:type="spellStart"/>
      <w:r>
        <w:t>фактілер</w:t>
      </w:r>
      <w:proofErr w:type="spellEnd"/>
      <w:r>
        <w:t xml:space="preserve"> мен </w:t>
      </w:r>
      <w:proofErr w:type="spellStart"/>
      <w:r>
        <w:t>деректерді</w:t>
      </w:r>
      <w:proofErr w:type="spellEnd"/>
      <w:r>
        <w:t xml:space="preserve"> </w:t>
      </w:r>
      <w:proofErr w:type="spellStart"/>
      <w:r>
        <w:t>ескерер</w:t>
      </w:r>
      <w:proofErr w:type="spellEnd"/>
      <w:r>
        <w:t xml:space="preserve"> болсақ, бұл құпия </w:t>
      </w:r>
      <w:proofErr w:type="spellStart"/>
      <w:r>
        <w:t>жеделхатта</w:t>
      </w:r>
      <w:proofErr w:type="spellEnd"/>
      <w:r>
        <w:t xml:space="preserve"> қазақ ұлт көсемінің тұ</w:t>
      </w:r>
      <w:proofErr w:type="gramStart"/>
      <w:r>
        <w:t>т</w:t>
      </w:r>
      <w:proofErr w:type="gramEnd"/>
      <w:r>
        <w:t xml:space="preserve">қындалуының дұрыстығын дәлелдеу үшін Коростылевтің </w:t>
      </w:r>
      <w:proofErr w:type="spellStart"/>
      <w:r>
        <w:t>келтірген</w:t>
      </w:r>
      <w:proofErr w:type="spellEnd"/>
      <w:r>
        <w:t xml:space="preserve"> дәйектері түгелдей </w:t>
      </w:r>
      <w:proofErr w:type="spellStart"/>
      <w:r>
        <w:t>ойдан</w:t>
      </w:r>
      <w:proofErr w:type="spellEnd"/>
      <w:r>
        <w:t xml:space="preserve"> шығарылған, өтірік. Бірақ, өткен ғасырдың 20-шы жылдарындағы </w:t>
      </w:r>
      <w:proofErr w:type="spellStart"/>
      <w:r>
        <w:t>советтік</w:t>
      </w:r>
      <w:proofErr w:type="spellEnd"/>
      <w:r>
        <w:t xml:space="preserve"> </w:t>
      </w:r>
      <w:proofErr w:type="spellStart"/>
      <w:r>
        <w:t>жазалау</w:t>
      </w:r>
      <w:proofErr w:type="spellEnd"/>
      <w:r>
        <w:t xml:space="preserve"> жүйесінің жұмыс </w:t>
      </w:r>
      <w:proofErr w:type="spellStart"/>
      <w:r>
        <w:t>істеу</w:t>
      </w:r>
      <w:proofErr w:type="spellEnd"/>
      <w:r>
        <w:t xml:space="preserve"> тәсіліне </w:t>
      </w:r>
      <w:proofErr w:type="spellStart"/>
      <w:r>
        <w:t>барынша</w:t>
      </w:r>
      <w:proofErr w:type="spellEnd"/>
      <w:r>
        <w:t xml:space="preserve"> </w:t>
      </w:r>
      <w:proofErr w:type="spellStart"/>
      <w:r>
        <w:t>сай</w:t>
      </w:r>
      <w:proofErr w:type="spellEnd"/>
      <w:r>
        <w:t xml:space="preserve"> </w:t>
      </w:r>
      <w:proofErr w:type="spellStart"/>
      <w:r>
        <w:t>келеді</w:t>
      </w:r>
      <w:proofErr w:type="spellEnd"/>
      <w:r>
        <w:t xml:space="preserve">. </w:t>
      </w:r>
      <w:proofErr w:type="spellStart"/>
      <w:r>
        <w:t>Енді</w:t>
      </w:r>
      <w:proofErr w:type="spellEnd"/>
      <w:r>
        <w:t xml:space="preserve"> осы </w:t>
      </w:r>
      <w:proofErr w:type="spellStart"/>
      <w:r>
        <w:t>жеделхатты</w:t>
      </w:r>
      <w:proofErr w:type="spellEnd"/>
      <w:r>
        <w:t xml:space="preserve"> оқып кө</w:t>
      </w:r>
      <w:proofErr w:type="gramStart"/>
      <w:r>
        <w:t>р</w:t>
      </w:r>
      <w:proofErr w:type="gramEnd"/>
      <w:r>
        <w:t>іңіз:</w:t>
      </w:r>
    </w:p>
    <w:p w:rsidR="003329AF" w:rsidRDefault="003329AF" w:rsidP="003329AF">
      <w:pPr>
        <w:pStyle w:val="a3"/>
      </w:pPr>
      <w:r>
        <w:lastRenderedPageBreak/>
        <w:t xml:space="preserve">«Мәскеу. ЕРКАПЕ </w:t>
      </w:r>
      <w:proofErr w:type="spellStart"/>
      <w:r>
        <w:t>ОК-не</w:t>
      </w:r>
      <w:proofErr w:type="spellEnd"/>
      <w:r>
        <w:t>. Қатаң құпия. Бөкейхановтың тұ</w:t>
      </w:r>
      <w:proofErr w:type="gramStart"/>
      <w:r>
        <w:t>т</w:t>
      </w:r>
      <w:proofErr w:type="gramEnd"/>
      <w:r>
        <w:t>қындалуына оның ҚЦИК</w:t>
      </w:r>
    </w:p>
    <w:p w:rsidR="003329AF" w:rsidRDefault="003329AF" w:rsidP="003329AF">
      <w:r>
        <w:rPr>
          <w:noProof/>
          <w:color w:val="0000FF"/>
          <w:lang w:eastAsia="ru-RU"/>
        </w:rPr>
        <w:drawing>
          <wp:inline distT="0" distB="0" distL="0" distR="0">
            <wp:extent cx="2573020" cy="3434080"/>
            <wp:effectExtent l="19050" t="0" r="0" b="0"/>
            <wp:docPr id="2" name="Рисунок 2" descr="http://gdb.rferl.org/528E09DB-591C-4FCE-9DF1-1D8E5956782F_w270_s.jpg">
              <a:hlinkClick xmlns:a="http://schemas.openxmlformats.org/drawingml/2006/main" r:id="rId12" tooltip="&quot;Әлихан Нұрмұхамедұлы Бөкейхановтың атылар алдындағы суреті. Бутырка түрмесі, Мәскеу, 1937 жыл. ССРО КГБ-сының мұрағатындағы сурет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db.rferl.org/528E09DB-591C-4FCE-9DF1-1D8E5956782F_w270_s.jpg">
                      <a:hlinkClick r:id="rId12" tooltip="&quot;Әлихан Нұрмұхамедұлы Бөкейхановтың атылар алдындағы суреті. Бутырка түрмесі, Мәскеу, 1937 жыл. ССРО КГБ-сының мұрағатындағы сурет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343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9AF" w:rsidRDefault="003329AF" w:rsidP="003329AF">
      <w:pPr>
        <w:pStyle w:val="a3"/>
      </w:pPr>
      <w:r>
        <w:t>Әлихан</w:t>
      </w:r>
      <w:proofErr w:type="gramStart"/>
      <w:r>
        <w:t xml:space="preserve"> Б</w:t>
      </w:r>
      <w:proofErr w:type="gramEnd"/>
      <w:r>
        <w:t xml:space="preserve">өкейханның </w:t>
      </w:r>
      <w:proofErr w:type="spellStart"/>
      <w:r>
        <w:t>атылар</w:t>
      </w:r>
      <w:proofErr w:type="spellEnd"/>
      <w:r>
        <w:t xml:space="preserve"> алдындағы </w:t>
      </w:r>
      <w:proofErr w:type="spellStart"/>
      <w:r>
        <w:t>суреті</w:t>
      </w:r>
      <w:proofErr w:type="spellEnd"/>
      <w:r>
        <w:t xml:space="preserve">. </w:t>
      </w:r>
      <w:proofErr w:type="spellStart"/>
      <w:r>
        <w:t>Бутырка</w:t>
      </w:r>
      <w:proofErr w:type="spellEnd"/>
      <w:r>
        <w:t xml:space="preserve"> түрмесі, Мәскеу, 1937 </w:t>
      </w:r>
      <w:proofErr w:type="spellStart"/>
      <w:r>
        <w:t>жыл</w:t>
      </w:r>
      <w:proofErr w:type="spellEnd"/>
      <w:r>
        <w:t xml:space="preserve">. ССРО </w:t>
      </w:r>
      <w:proofErr w:type="gramStart"/>
      <w:r>
        <w:t>КГБ-сыны</w:t>
      </w:r>
      <w:proofErr w:type="gramEnd"/>
      <w:r>
        <w:t xml:space="preserve">ң мұрағатындағы </w:t>
      </w:r>
      <w:proofErr w:type="spellStart"/>
      <w:r>
        <w:t>сурет</w:t>
      </w:r>
      <w:proofErr w:type="spellEnd"/>
      <w:r>
        <w:t>.</w:t>
      </w:r>
    </w:p>
    <w:p w:rsidR="003329AF" w:rsidRDefault="003329AF" w:rsidP="003329AF">
      <w:pPr>
        <w:pStyle w:val="a3"/>
      </w:pPr>
      <w:r>
        <w:t xml:space="preserve">өкімдеріне жүйелі түрде бағынбауы, Түркістанға қашу </w:t>
      </w:r>
      <w:proofErr w:type="spellStart"/>
      <w:r>
        <w:t>ниеті</w:t>
      </w:r>
      <w:proofErr w:type="spellEnd"/>
      <w:r>
        <w:t xml:space="preserve">, қырғыз </w:t>
      </w:r>
      <w:proofErr w:type="spellStart"/>
      <w:r>
        <w:t>жастарына</w:t>
      </w:r>
      <w:proofErr w:type="spellEnd"/>
      <w:r>
        <w:t xml:space="preserve"> </w:t>
      </w:r>
      <w:proofErr w:type="spellStart"/>
      <w:r>
        <w:t>і</w:t>
      </w:r>
      <w:proofErr w:type="gramStart"/>
      <w:r>
        <w:t>р</w:t>
      </w:r>
      <w:proofErr w:type="gramEnd"/>
      <w:r>
        <w:t>іткі</w:t>
      </w:r>
      <w:proofErr w:type="spellEnd"/>
      <w:r>
        <w:t xml:space="preserve"> </w:t>
      </w:r>
      <w:proofErr w:type="spellStart"/>
      <w:r>
        <w:t>салып</w:t>
      </w:r>
      <w:proofErr w:type="spellEnd"/>
      <w:r>
        <w:t xml:space="preserve"> болған, Моңғолиямен </w:t>
      </w:r>
      <w:proofErr w:type="spellStart"/>
      <w:r>
        <w:t>байланысы</w:t>
      </w:r>
      <w:proofErr w:type="spellEnd"/>
      <w:r>
        <w:t xml:space="preserve"> бар Семей губерниясындағы </w:t>
      </w:r>
      <w:proofErr w:type="spellStart"/>
      <w:r>
        <w:t>Алашорда</w:t>
      </w:r>
      <w:proofErr w:type="spellEnd"/>
      <w:r>
        <w:t xml:space="preserve"> бөлімдерінің ыңғайға көнбеген </w:t>
      </w:r>
      <w:proofErr w:type="spellStart"/>
      <w:r>
        <w:t>басшыларын</w:t>
      </w:r>
      <w:proofErr w:type="spellEnd"/>
      <w:r>
        <w:t xml:space="preserve"> </w:t>
      </w:r>
      <w:proofErr w:type="spellStart"/>
      <w:r>
        <w:t>жоюмен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. №75. Қыробком </w:t>
      </w:r>
      <w:proofErr w:type="spellStart"/>
      <w:r>
        <w:t>хатшысы</w:t>
      </w:r>
      <w:proofErr w:type="spellEnd"/>
      <w:r>
        <w:t xml:space="preserve"> /Коростылев/. 11 қараша, 22 ж. </w:t>
      </w:r>
      <w:proofErr w:type="spellStart"/>
      <w:r>
        <w:t>Орынбор</w:t>
      </w:r>
      <w:proofErr w:type="spellEnd"/>
      <w:r>
        <w:t xml:space="preserve"> қаласы, Советская көш. №37. «ҚырОбКом».</w:t>
      </w:r>
    </w:p>
    <w:p w:rsidR="003329AF" w:rsidRDefault="003329AF" w:rsidP="003329AF">
      <w:pPr>
        <w:pStyle w:val="a3"/>
      </w:pPr>
      <w:r>
        <w:t xml:space="preserve">ҚырОбком </w:t>
      </w:r>
      <w:proofErr w:type="spellStart"/>
      <w:r>
        <w:t>хатшысы</w:t>
      </w:r>
      <w:proofErr w:type="spellEnd"/>
      <w:r>
        <w:t xml:space="preserve"> сөзінің жалғандығы </w:t>
      </w:r>
      <w:proofErr w:type="spellStart"/>
      <w:r>
        <w:t>мынада</w:t>
      </w:r>
      <w:proofErr w:type="spellEnd"/>
      <w:r>
        <w:t xml:space="preserve">. Қырғыз-Қазақ АССР-інің 1920 </w:t>
      </w:r>
      <w:proofErr w:type="spellStart"/>
      <w:r>
        <w:t>жылы</w:t>
      </w:r>
      <w:proofErr w:type="spellEnd"/>
      <w:r>
        <w:t xml:space="preserve"> </w:t>
      </w:r>
      <w:proofErr w:type="spellStart"/>
      <w:r>
        <w:t>Орынборда</w:t>
      </w:r>
      <w:proofErr w:type="spellEnd"/>
      <w:r>
        <w:t xml:space="preserve"> өткен құрылтай съезінің жұмысына қатысқан соң Әлихан</w:t>
      </w:r>
      <w:proofErr w:type="gramStart"/>
      <w:r>
        <w:t xml:space="preserve"> Б</w:t>
      </w:r>
      <w:proofErr w:type="gramEnd"/>
      <w:r>
        <w:t xml:space="preserve">өкейхан 1922 жылдың қазан </w:t>
      </w:r>
      <w:proofErr w:type="spellStart"/>
      <w:r>
        <w:t>айында</w:t>
      </w:r>
      <w:proofErr w:type="spellEnd"/>
      <w:r>
        <w:t xml:space="preserve"> тұтқындалғанға </w:t>
      </w:r>
      <w:proofErr w:type="spellStart"/>
      <w:r>
        <w:t>дейін</w:t>
      </w:r>
      <w:proofErr w:type="spellEnd"/>
      <w:r>
        <w:t xml:space="preserve"> Семей </w:t>
      </w:r>
      <w:proofErr w:type="spellStart"/>
      <w:r>
        <w:t>облысы</w:t>
      </w:r>
      <w:proofErr w:type="spellEnd"/>
      <w:r>
        <w:t xml:space="preserve"> Қарқаралы </w:t>
      </w:r>
      <w:proofErr w:type="spellStart"/>
      <w:r>
        <w:t>уезі</w:t>
      </w:r>
      <w:proofErr w:type="spellEnd"/>
      <w:r>
        <w:t xml:space="preserve"> Тоқырауын болысындағы өзінің туған </w:t>
      </w:r>
      <w:proofErr w:type="spellStart"/>
      <w:r>
        <w:t>ауылында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>.</w:t>
      </w:r>
    </w:p>
    <w:p w:rsidR="003329AF" w:rsidRDefault="003329AF" w:rsidP="003329AF">
      <w:pPr>
        <w:pStyle w:val="a3"/>
      </w:pPr>
      <w:r>
        <w:t xml:space="preserve">Бірақ дәл осы 1920 </w:t>
      </w:r>
      <w:proofErr w:type="spellStart"/>
      <w:r>
        <w:t>жыл</w:t>
      </w:r>
      <w:proofErr w:type="spellEnd"/>
      <w:r>
        <w:t xml:space="preserve"> мен 1922 жылдың күзіне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Алаш</w:t>
      </w:r>
      <w:proofErr w:type="spellEnd"/>
      <w:r>
        <w:t xml:space="preserve"> ұлы Әлихан</w:t>
      </w:r>
      <w:proofErr w:type="gramStart"/>
      <w:r>
        <w:t xml:space="preserve"> Б</w:t>
      </w:r>
      <w:proofErr w:type="gramEnd"/>
      <w:r>
        <w:t xml:space="preserve">өкейханның </w:t>
      </w:r>
      <w:proofErr w:type="spellStart"/>
      <w:r>
        <w:t>советтік</w:t>
      </w:r>
      <w:proofErr w:type="spellEnd"/>
      <w:r>
        <w:t xml:space="preserve"> әкімшілік және шаруашылық жұмыстарына </w:t>
      </w:r>
      <w:proofErr w:type="spellStart"/>
      <w:r>
        <w:t>тартылуы</w:t>
      </w:r>
      <w:proofErr w:type="spellEnd"/>
      <w:r>
        <w:t xml:space="preserve"> да әбден мүмкін. Осы </w:t>
      </w:r>
      <w:proofErr w:type="spellStart"/>
      <w:r>
        <w:t>жерде</w:t>
      </w:r>
      <w:proofErr w:type="spellEnd"/>
      <w:r>
        <w:t xml:space="preserve"> Әлихан Бөкейханның қай </w:t>
      </w:r>
      <w:proofErr w:type="spellStart"/>
      <w:r>
        <w:t>жерде</w:t>
      </w:r>
      <w:proofErr w:type="spellEnd"/>
      <w:r>
        <w:t>, қашан және қандай нақты әкімшілік қызметте болғанын анықтау қажетті</w:t>
      </w:r>
      <w:proofErr w:type="gramStart"/>
      <w:r>
        <w:t>г</w:t>
      </w:r>
      <w:proofErr w:type="gramEnd"/>
      <w:r>
        <w:t xml:space="preserve">і </w:t>
      </w:r>
      <w:proofErr w:type="spellStart"/>
      <w:r>
        <w:t>туындайды</w:t>
      </w:r>
      <w:proofErr w:type="spellEnd"/>
      <w:r>
        <w:t>.</w:t>
      </w:r>
    </w:p>
    <w:p w:rsidR="003329AF" w:rsidRDefault="003329AF" w:rsidP="003329AF">
      <w:pPr>
        <w:pStyle w:val="a3"/>
      </w:pPr>
      <w:r>
        <w:t xml:space="preserve">Бұдан соң бұл құжаттық </w:t>
      </w:r>
      <w:proofErr w:type="spellStart"/>
      <w:r>
        <w:t>деректер</w:t>
      </w:r>
      <w:proofErr w:type="spellEnd"/>
      <w:r>
        <w:t xml:space="preserve"> мен </w:t>
      </w:r>
      <w:proofErr w:type="spellStart"/>
      <w:r>
        <w:t>Алаш</w:t>
      </w:r>
      <w:proofErr w:type="spellEnd"/>
      <w:r>
        <w:t xml:space="preserve"> көсемінің </w:t>
      </w:r>
      <w:proofErr w:type="spellStart"/>
      <w:r>
        <w:t>інісі</w:t>
      </w:r>
      <w:proofErr w:type="spellEnd"/>
      <w:r>
        <w:t>, сұлтан Смахан</w:t>
      </w:r>
      <w:proofErr w:type="gramStart"/>
      <w:r>
        <w:t xml:space="preserve"> Б</w:t>
      </w:r>
      <w:proofErr w:type="gramEnd"/>
      <w:r>
        <w:t xml:space="preserve">өкейхан мен өзге де жақындарының </w:t>
      </w:r>
      <w:proofErr w:type="spellStart"/>
      <w:r>
        <w:t>естеліктерін</w:t>
      </w:r>
      <w:proofErr w:type="spellEnd"/>
      <w:r>
        <w:t xml:space="preserve"> </w:t>
      </w:r>
      <w:proofErr w:type="spellStart"/>
      <w:r>
        <w:t>салыстыра</w:t>
      </w:r>
      <w:proofErr w:type="spellEnd"/>
      <w:r>
        <w:t xml:space="preserve"> қарайтын болсақ, </w:t>
      </w:r>
      <w:proofErr w:type="spellStart"/>
      <w:r>
        <w:t>онда</w:t>
      </w:r>
      <w:proofErr w:type="spellEnd"/>
      <w:r>
        <w:t xml:space="preserve"> Әлихан Бөкейханның 1922 жылдың күзінде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рет</w:t>
      </w:r>
      <w:proofErr w:type="spellEnd"/>
      <w:r>
        <w:t xml:space="preserve"> тұтқындалғанын байқауға </w:t>
      </w:r>
      <w:proofErr w:type="spellStart"/>
      <w:r>
        <w:t>болады</w:t>
      </w:r>
      <w:proofErr w:type="spellEnd"/>
      <w:r>
        <w:t>.</w:t>
      </w:r>
    </w:p>
    <w:p w:rsidR="003329AF" w:rsidRDefault="003329AF" w:rsidP="003329AF">
      <w:pPr>
        <w:pStyle w:val="a3"/>
      </w:pPr>
      <w:proofErr w:type="spellStart"/>
      <w:r>
        <w:t>Бірінші</w:t>
      </w:r>
      <w:proofErr w:type="spellEnd"/>
      <w:r>
        <w:t xml:space="preserve"> </w:t>
      </w:r>
      <w:proofErr w:type="spellStart"/>
      <w:r>
        <w:t>жолы</w:t>
      </w:r>
      <w:proofErr w:type="spellEnd"/>
      <w:proofErr w:type="gramStart"/>
      <w:r>
        <w:t xml:space="preserve"> Т</w:t>
      </w:r>
      <w:proofErr w:type="gramEnd"/>
      <w:r>
        <w:t xml:space="preserve">ұрар Рысқұлов пен Сұлтанбек Қожановтың </w:t>
      </w:r>
      <w:proofErr w:type="spellStart"/>
      <w:r>
        <w:t>Сталинге</w:t>
      </w:r>
      <w:proofErr w:type="spellEnd"/>
      <w:r>
        <w:t xml:space="preserve"> </w:t>
      </w:r>
      <w:proofErr w:type="spellStart"/>
      <w:r>
        <w:t>жеделхат</w:t>
      </w:r>
      <w:proofErr w:type="spellEnd"/>
      <w:r>
        <w:t xml:space="preserve"> жолдаған </w:t>
      </w:r>
      <w:proofErr w:type="spellStart"/>
      <w:r>
        <w:t>кезінде</w:t>
      </w:r>
      <w:proofErr w:type="spellEnd"/>
      <w:r>
        <w:t xml:space="preserve">, яғни, 1922 жылдың 14 қазанында тұтқындалып, қараша айының </w:t>
      </w:r>
      <w:proofErr w:type="spellStart"/>
      <w:r>
        <w:t>басында</w:t>
      </w:r>
      <w:proofErr w:type="spellEnd"/>
      <w:r>
        <w:t xml:space="preserve"> босатылған. Көп ұзамай осы айда Әлихан</w:t>
      </w:r>
      <w:proofErr w:type="gramStart"/>
      <w:r>
        <w:t xml:space="preserve"> Б</w:t>
      </w:r>
      <w:proofErr w:type="gramEnd"/>
      <w:r>
        <w:t xml:space="preserve">өкейхан тағы да тұтқындалған. Бұл </w:t>
      </w:r>
      <w:proofErr w:type="spellStart"/>
      <w:r>
        <w:t>жолы</w:t>
      </w:r>
      <w:proofErr w:type="spellEnd"/>
      <w:r>
        <w:t xml:space="preserve"> қолына </w:t>
      </w:r>
      <w:proofErr w:type="spellStart"/>
      <w:proofErr w:type="gramStart"/>
      <w:r>
        <w:t>к</w:t>
      </w:r>
      <w:proofErr w:type="gramEnd"/>
      <w:r>
        <w:t>ісен</w:t>
      </w:r>
      <w:proofErr w:type="spellEnd"/>
      <w:r>
        <w:t xml:space="preserve"> </w:t>
      </w:r>
      <w:proofErr w:type="spellStart"/>
      <w:r>
        <w:t>салынып</w:t>
      </w:r>
      <w:proofErr w:type="spellEnd"/>
      <w:r>
        <w:t xml:space="preserve">, </w:t>
      </w:r>
      <w:proofErr w:type="spellStart"/>
      <w:r>
        <w:t>айдауылмен</w:t>
      </w:r>
      <w:proofErr w:type="spellEnd"/>
      <w:r>
        <w:t xml:space="preserve"> Мәскеуге </w:t>
      </w:r>
      <w:proofErr w:type="spellStart"/>
      <w:r>
        <w:t>жеткізілген</w:t>
      </w:r>
      <w:proofErr w:type="spellEnd"/>
      <w:r>
        <w:t>.</w:t>
      </w:r>
    </w:p>
    <w:p w:rsidR="003329AF" w:rsidRDefault="003329AF" w:rsidP="003329AF">
      <w:pPr>
        <w:pStyle w:val="a3"/>
      </w:pPr>
      <w:proofErr w:type="gramStart"/>
      <w:r>
        <w:lastRenderedPageBreak/>
        <w:t xml:space="preserve">Осының өзі Кремльдің, нақтылай айтқанда Сталиннің Совет өкіметіне қастық </w:t>
      </w:r>
      <w:proofErr w:type="spellStart"/>
      <w:r>
        <w:t>жасап</w:t>
      </w:r>
      <w:proofErr w:type="spellEnd"/>
      <w:r>
        <w:t xml:space="preserve"> қояр </w:t>
      </w:r>
      <w:proofErr w:type="spellStart"/>
      <w:r>
        <w:t>ма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қауіппен қазақтар көсемін өзінің туған </w:t>
      </w:r>
      <w:proofErr w:type="spellStart"/>
      <w:r>
        <w:t>жерінен</w:t>
      </w:r>
      <w:proofErr w:type="spellEnd"/>
      <w:r>
        <w:t xml:space="preserve"> </w:t>
      </w:r>
      <w:proofErr w:type="spellStart"/>
      <w:r>
        <w:t>барынша</w:t>
      </w:r>
      <w:proofErr w:type="spellEnd"/>
      <w:r>
        <w:t xml:space="preserve"> жырақта, өз бақылауында ұстағысы </w:t>
      </w:r>
      <w:proofErr w:type="spellStart"/>
      <w:r>
        <w:t>келгеніне</w:t>
      </w:r>
      <w:proofErr w:type="spellEnd"/>
      <w:r>
        <w:t xml:space="preserve"> анық дәлел </w:t>
      </w:r>
      <w:proofErr w:type="spellStart"/>
      <w:r>
        <w:t>болады</w:t>
      </w:r>
      <w:proofErr w:type="spellEnd"/>
      <w:r>
        <w:t>.</w:t>
      </w:r>
      <w:proofErr w:type="gramEnd"/>
    </w:p>
    <w:p w:rsidR="003329AF" w:rsidRDefault="003329AF" w:rsidP="003329AF">
      <w:pPr>
        <w:pStyle w:val="a3"/>
      </w:pPr>
      <w:proofErr w:type="spellStart"/>
      <w:r>
        <w:t>Алаш</w:t>
      </w:r>
      <w:proofErr w:type="spellEnd"/>
      <w:r>
        <w:t xml:space="preserve"> көсемінің қарашада тұтқындалып, Мәскеуге мәжбүрлеп әкелінуі мен оның Мәскеудегі ССРО халықтары орталық баспасының Қазақ </w:t>
      </w:r>
      <w:proofErr w:type="spellStart"/>
      <w:r>
        <w:t>секциясында</w:t>
      </w:r>
      <w:proofErr w:type="spellEnd"/>
      <w:r>
        <w:t xml:space="preserve"> әдеби қызметкер </w:t>
      </w:r>
      <w:proofErr w:type="spellStart"/>
      <w:r>
        <w:t>болып</w:t>
      </w:r>
      <w:proofErr w:type="spellEnd"/>
      <w:r>
        <w:t xml:space="preserve"> жұмыс </w:t>
      </w:r>
      <w:proofErr w:type="spellStart"/>
      <w:r>
        <w:t>істей</w:t>
      </w:r>
      <w:proofErr w:type="spellEnd"/>
      <w:r>
        <w:t xml:space="preserve"> бастаған </w:t>
      </w:r>
      <w:proofErr w:type="spellStart"/>
      <w:r>
        <w:t>мезгілдері</w:t>
      </w:r>
      <w:proofErr w:type="spellEnd"/>
      <w:r>
        <w:t xml:space="preserve"> дәлме дәл </w:t>
      </w:r>
      <w:proofErr w:type="spellStart"/>
      <w:r>
        <w:t>келеді</w:t>
      </w:r>
      <w:proofErr w:type="spellEnd"/>
      <w:r>
        <w:t xml:space="preserve">. Осы жолдардың </w:t>
      </w:r>
      <w:proofErr w:type="spellStart"/>
      <w:r>
        <w:t>ауторына</w:t>
      </w:r>
      <w:proofErr w:type="spellEnd"/>
      <w:r>
        <w:t xml:space="preserve"> РӘСТММ ұсынған тағы </w:t>
      </w:r>
      <w:proofErr w:type="spellStart"/>
      <w:r>
        <w:t>бір</w:t>
      </w:r>
      <w:proofErr w:type="spellEnd"/>
      <w:r>
        <w:t xml:space="preserve"> мұрағаттық құжат Әлихан</w:t>
      </w:r>
      <w:proofErr w:type="gramStart"/>
      <w:r>
        <w:t xml:space="preserve"> Б</w:t>
      </w:r>
      <w:proofErr w:type="gramEnd"/>
      <w:r>
        <w:t xml:space="preserve">өкейханның жұмысына, нақтылай айтқанда, оның ССРО халықтары орталық баспасындағы әдеби қызметкер </w:t>
      </w:r>
      <w:proofErr w:type="spellStart"/>
      <w:r>
        <w:t>болып</w:t>
      </w:r>
      <w:proofErr w:type="spellEnd"/>
      <w:r>
        <w:t xml:space="preserve"> жүрген </w:t>
      </w:r>
      <w:proofErr w:type="spellStart"/>
      <w:r>
        <w:t>жерінен</w:t>
      </w:r>
      <w:proofErr w:type="spellEnd"/>
      <w:r>
        <w:t xml:space="preserve"> жұмыстан </w:t>
      </w:r>
      <w:proofErr w:type="spellStart"/>
      <w:r>
        <w:t>кенеттен</w:t>
      </w:r>
      <w:proofErr w:type="spellEnd"/>
      <w:r>
        <w:t xml:space="preserve"> босатылғанына </w:t>
      </w:r>
      <w:proofErr w:type="spellStart"/>
      <w:r>
        <w:t>байланысты</w:t>
      </w:r>
      <w:proofErr w:type="spellEnd"/>
      <w:r>
        <w:t>.</w:t>
      </w:r>
    </w:p>
    <w:p w:rsidR="003329AF" w:rsidRDefault="003329AF" w:rsidP="003329AF">
      <w:pPr>
        <w:pStyle w:val="a3"/>
      </w:pPr>
      <w:r>
        <w:rPr>
          <w:rStyle w:val="a8"/>
        </w:rPr>
        <w:t>СТАЛИННІҢ ЖЕДЕЛХАТЫ</w:t>
      </w:r>
      <w:r>
        <w:rPr>
          <w:b/>
          <w:bCs/>
        </w:rPr>
        <w:br/>
      </w:r>
      <w:r>
        <w:br/>
        <w:t>«</w:t>
      </w:r>
      <w:proofErr w:type="spellStart"/>
      <w:r>
        <w:t>Азамат</w:t>
      </w:r>
      <w:proofErr w:type="spellEnd"/>
      <w:r>
        <w:t xml:space="preserve"> Ә.Н.Бөкейханов 1922 жылдың 14 желтоқсанынан 1927 жылдың 1 қазанына </w:t>
      </w:r>
      <w:proofErr w:type="spellStart"/>
      <w:r>
        <w:t>дейін</w:t>
      </w:r>
      <w:proofErr w:type="spellEnd"/>
      <w:r>
        <w:t xml:space="preserve"> Мәскеудегі ССРО халықтары орталық баспасының Қазақ </w:t>
      </w:r>
      <w:proofErr w:type="spellStart"/>
      <w:r>
        <w:t>секциясында</w:t>
      </w:r>
      <w:proofErr w:type="spellEnd"/>
      <w:r>
        <w:t xml:space="preserve"> әдеби қызметкер </w:t>
      </w:r>
      <w:proofErr w:type="spellStart"/>
      <w:r>
        <w:t>болып</w:t>
      </w:r>
      <w:proofErr w:type="spellEnd"/>
      <w:r>
        <w:t xml:space="preserve"> жұмыс </w:t>
      </w:r>
      <w:proofErr w:type="spellStart"/>
      <w:r>
        <w:t>істеді</w:t>
      </w:r>
      <w:proofErr w:type="spellEnd"/>
      <w:r>
        <w:t xml:space="preserve">», – </w:t>
      </w:r>
      <w:proofErr w:type="spellStart"/>
      <w:r>
        <w:t>деп</w:t>
      </w:r>
      <w:proofErr w:type="spellEnd"/>
      <w:r>
        <w:t xml:space="preserve"> жазылған Әлихан Бөкейханның осы баспадағы жұмысына қатысты </w:t>
      </w:r>
      <w:proofErr w:type="spellStart"/>
      <w:proofErr w:type="gramStart"/>
      <w:r>
        <w:t>п</w:t>
      </w:r>
      <w:proofErr w:type="gramEnd"/>
      <w:r>
        <w:t>ікірде</w:t>
      </w:r>
      <w:proofErr w:type="spellEnd"/>
      <w:r>
        <w:t>.</w:t>
      </w:r>
    </w:p>
    <w:p w:rsidR="003329AF" w:rsidRDefault="003329AF" w:rsidP="003329AF">
      <w:pPr>
        <w:pStyle w:val="a3"/>
      </w:pPr>
      <w:r>
        <w:t xml:space="preserve">Бас редактордың </w:t>
      </w:r>
      <w:proofErr w:type="spellStart"/>
      <w:r>
        <w:t>орынбасары</w:t>
      </w:r>
      <w:proofErr w:type="spellEnd"/>
      <w:r>
        <w:t xml:space="preserve"> </w:t>
      </w:r>
      <w:proofErr w:type="spellStart"/>
      <w:r>
        <w:t>Великовский</w:t>
      </w:r>
      <w:proofErr w:type="spellEnd"/>
      <w:r>
        <w:t xml:space="preserve"> мен </w:t>
      </w:r>
      <w:proofErr w:type="spellStart"/>
      <w:r>
        <w:t>хатшы</w:t>
      </w:r>
      <w:proofErr w:type="spellEnd"/>
      <w:r>
        <w:t xml:space="preserve"> </w:t>
      </w:r>
      <w:proofErr w:type="spellStart"/>
      <w:r>
        <w:t>Дурасс</w:t>
      </w:r>
      <w:proofErr w:type="spellEnd"/>
      <w:r>
        <w:t xml:space="preserve"> қол қойып,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қанды</w:t>
      </w:r>
    </w:p>
    <w:p w:rsidR="003329AF" w:rsidRDefault="003329AF" w:rsidP="003329AF">
      <w:r>
        <w:rPr>
          <w:noProof/>
          <w:color w:val="0000FF"/>
          <w:lang w:eastAsia="ru-RU"/>
        </w:rPr>
        <w:drawing>
          <wp:inline distT="0" distB="0" distL="0" distR="0">
            <wp:extent cx="2573020" cy="1988185"/>
            <wp:effectExtent l="19050" t="0" r="0" b="0"/>
            <wp:docPr id="3" name="Рисунок 3" descr="http://gdb.rferl.org/ABF98984-D4EE-4271-8DE2-92146A68A5F3_w270_s.jpg">
              <a:hlinkClick xmlns:a="http://schemas.openxmlformats.org/drawingml/2006/main" r:id="rId14" tooltip="&quot;Әлихан Бөкейханның Қазақстанға баруына қалай қарайтынын сұрап Сталиннің Голощекин мен Нұрмақовқа жолдаған жеделхатының қолжазбасы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db.rferl.org/ABF98984-D4EE-4271-8DE2-92146A68A5F3_w270_s.jpg">
                      <a:hlinkClick r:id="rId14" tooltip="&quot;Әлихан Бөкейханның Қазақстанға баруына қалай қарайтынын сұрап Сталиннің Голощекин мен Нұрмақовқа жолдаған жеделхатының қолжазбасы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98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9AF" w:rsidRDefault="003329AF" w:rsidP="003329AF">
      <w:pPr>
        <w:pStyle w:val="a3"/>
      </w:pPr>
      <w:r>
        <w:t>Әлихан</w:t>
      </w:r>
      <w:proofErr w:type="gramStart"/>
      <w:r>
        <w:t xml:space="preserve"> Б</w:t>
      </w:r>
      <w:proofErr w:type="gramEnd"/>
      <w:r>
        <w:t xml:space="preserve">өкейханның Қазақстанға </w:t>
      </w:r>
      <w:proofErr w:type="spellStart"/>
      <w:r>
        <w:t>баруына</w:t>
      </w:r>
      <w:proofErr w:type="spellEnd"/>
      <w:r>
        <w:t xml:space="preserve"> қалай қарайтынын сұрап Сталиннің </w:t>
      </w:r>
      <w:proofErr w:type="spellStart"/>
      <w:r>
        <w:t>Голощекин</w:t>
      </w:r>
      <w:proofErr w:type="spellEnd"/>
      <w:r>
        <w:t xml:space="preserve"> мен Нұрмақовқа жолдаған жеделхатының қолжазбасы.</w:t>
      </w:r>
    </w:p>
    <w:p w:rsidR="003329AF" w:rsidRDefault="003329AF" w:rsidP="003329AF">
      <w:pPr>
        <w:pStyle w:val="a3"/>
      </w:pPr>
      <w:r>
        <w:t xml:space="preserve">кезеңнің </w:t>
      </w:r>
      <w:proofErr w:type="spellStart"/>
      <w:r>
        <w:t>рухында</w:t>
      </w:r>
      <w:proofErr w:type="spellEnd"/>
      <w:r>
        <w:t xml:space="preserve"> жазылған </w:t>
      </w:r>
      <w:proofErr w:type="spellStart"/>
      <w:proofErr w:type="gramStart"/>
      <w:r>
        <w:t>п</w:t>
      </w:r>
      <w:proofErr w:type="gramEnd"/>
      <w:r>
        <w:t>ікірде</w:t>
      </w:r>
      <w:proofErr w:type="spellEnd"/>
      <w:r>
        <w:t xml:space="preserve"> біздің кейіпкеріміздің жұмысына </w:t>
      </w:r>
      <w:proofErr w:type="spellStart"/>
      <w:r>
        <w:t>барынша</w:t>
      </w:r>
      <w:proofErr w:type="spellEnd"/>
      <w:r>
        <w:t xml:space="preserve"> жақсы, </w:t>
      </w:r>
      <w:proofErr w:type="spellStart"/>
      <w:r>
        <w:t>тіпті</w:t>
      </w:r>
      <w:proofErr w:type="spellEnd"/>
      <w:r>
        <w:t xml:space="preserve"> жоғары баға </w:t>
      </w:r>
      <w:proofErr w:type="spellStart"/>
      <w:r>
        <w:t>берілген</w:t>
      </w:r>
      <w:proofErr w:type="spellEnd"/>
      <w:r>
        <w:t xml:space="preserve">: «Өзінің ғылыми және әдеби жұмысында… Ә.Н.Бөкейханов қазақтардың </w:t>
      </w:r>
      <w:proofErr w:type="spellStart"/>
      <w:r>
        <w:t>тілін</w:t>
      </w:r>
      <w:proofErr w:type="spellEnd"/>
      <w:r>
        <w:t xml:space="preserve">, шаруашылығы мен тұрмысын </w:t>
      </w:r>
      <w:proofErr w:type="spellStart"/>
      <w:r>
        <w:t>білумен</w:t>
      </w:r>
      <w:proofErr w:type="spellEnd"/>
      <w:r>
        <w:t xml:space="preserve"> қатар өзіне артылған </w:t>
      </w:r>
      <w:proofErr w:type="spellStart"/>
      <w:r>
        <w:t>міндетке</w:t>
      </w:r>
      <w:proofErr w:type="spellEnd"/>
      <w:r>
        <w:t xml:space="preserve"> </w:t>
      </w:r>
      <w:proofErr w:type="spellStart"/>
      <w:r>
        <w:t>барынша</w:t>
      </w:r>
      <w:proofErr w:type="spellEnd"/>
      <w:r>
        <w:t xml:space="preserve"> ықыласты қары</w:t>
      </w:r>
      <w:proofErr w:type="gramStart"/>
      <w:r>
        <w:t>м-</w:t>
      </w:r>
      <w:proofErr w:type="gramEnd"/>
      <w:r>
        <w:t xml:space="preserve">қатынас </w:t>
      </w:r>
      <w:proofErr w:type="spellStart"/>
      <w:r>
        <w:t>жасады</w:t>
      </w:r>
      <w:proofErr w:type="spellEnd"/>
      <w:r>
        <w:t>».</w:t>
      </w:r>
    </w:p>
    <w:p w:rsidR="003329AF" w:rsidRDefault="003329AF" w:rsidP="003329AF">
      <w:pPr>
        <w:pStyle w:val="a3"/>
      </w:pPr>
      <w:r>
        <w:t xml:space="preserve">Бұдан ары </w:t>
      </w:r>
      <w:proofErr w:type="spellStart"/>
      <w:r>
        <w:t>азамат</w:t>
      </w:r>
      <w:proofErr w:type="spellEnd"/>
      <w:proofErr w:type="gramStart"/>
      <w:r>
        <w:t xml:space="preserve"> Б</w:t>
      </w:r>
      <w:proofErr w:type="gramEnd"/>
      <w:r>
        <w:t xml:space="preserve">өкейхановтың мінәйі </w:t>
      </w:r>
      <w:proofErr w:type="spellStart"/>
      <w:r>
        <w:t>себеппен</w:t>
      </w:r>
      <w:proofErr w:type="spellEnd"/>
      <w:r>
        <w:t xml:space="preserve">, «штат қысқартуға» </w:t>
      </w:r>
      <w:proofErr w:type="spellStart"/>
      <w:r>
        <w:t>байланысты</w:t>
      </w:r>
      <w:proofErr w:type="spellEnd"/>
      <w:r>
        <w:t xml:space="preserve"> 1 қазаннан </w:t>
      </w:r>
      <w:proofErr w:type="spellStart"/>
      <w:r>
        <w:t>бастап</w:t>
      </w:r>
      <w:proofErr w:type="spellEnd"/>
      <w:r>
        <w:t xml:space="preserve"> қызметінен босатылғандығы </w:t>
      </w:r>
      <w:proofErr w:type="spellStart"/>
      <w:r>
        <w:t>жайында</w:t>
      </w:r>
      <w:proofErr w:type="spellEnd"/>
      <w:r>
        <w:t xml:space="preserve"> </w:t>
      </w:r>
      <w:proofErr w:type="spellStart"/>
      <w:r>
        <w:t>сыпайылап</w:t>
      </w:r>
      <w:proofErr w:type="spellEnd"/>
      <w:r>
        <w:t xml:space="preserve"> қана </w:t>
      </w:r>
      <w:proofErr w:type="spellStart"/>
      <w:r>
        <w:t>айтылады</w:t>
      </w:r>
      <w:proofErr w:type="spellEnd"/>
      <w:r>
        <w:t>.</w:t>
      </w:r>
    </w:p>
    <w:p w:rsidR="003329AF" w:rsidRDefault="003329AF" w:rsidP="003329AF">
      <w:pPr>
        <w:pStyle w:val="a3"/>
      </w:pPr>
      <w:proofErr w:type="spellStart"/>
      <w:r>
        <w:t>Алайда</w:t>
      </w:r>
      <w:proofErr w:type="spellEnd"/>
      <w:r>
        <w:t xml:space="preserve"> жоғарыда </w:t>
      </w:r>
      <w:proofErr w:type="spellStart"/>
      <w:r>
        <w:t>айтылып</w:t>
      </w:r>
      <w:proofErr w:type="spellEnd"/>
      <w:r>
        <w:t xml:space="preserve"> </w:t>
      </w:r>
      <w:proofErr w:type="spellStart"/>
      <w:r>
        <w:t>кеткен</w:t>
      </w:r>
      <w:proofErr w:type="spellEnd"/>
      <w:r>
        <w:t xml:space="preserve"> мұрағаттық құжатқа қарағанда «штат қысқарту» тек Әлихан</w:t>
      </w:r>
      <w:proofErr w:type="gramStart"/>
      <w:r>
        <w:t xml:space="preserve"> Б</w:t>
      </w:r>
      <w:proofErr w:type="gramEnd"/>
      <w:r>
        <w:t xml:space="preserve">өкейханға ғана қатысты болғандығын және оның жоғарыдан </w:t>
      </w:r>
      <w:proofErr w:type="spellStart"/>
      <w:r>
        <w:t>берілген</w:t>
      </w:r>
      <w:proofErr w:type="spellEnd"/>
      <w:r>
        <w:t xml:space="preserve"> нұсқау арқылы ғана жүзеге асқанын аңғаруға </w:t>
      </w:r>
      <w:proofErr w:type="spellStart"/>
      <w:r>
        <w:t>болады</w:t>
      </w:r>
      <w:proofErr w:type="spellEnd"/>
      <w:r>
        <w:t>.</w:t>
      </w:r>
    </w:p>
    <w:p w:rsidR="003329AF" w:rsidRDefault="003329AF" w:rsidP="003329AF">
      <w:pPr>
        <w:pStyle w:val="a3"/>
      </w:pPr>
      <w:proofErr w:type="gramStart"/>
      <w:r>
        <w:t xml:space="preserve">Бұл – Сталиннің </w:t>
      </w:r>
      <w:proofErr w:type="spellStart"/>
      <w:r>
        <w:t>екі</w:t>
      </w:r>
      <w:proofErr w:type="spellEnd"/>
      <w:r>
        <w:t xml:space="preserve"> нұсқадағы </w:t>
      </w:r>
      <w:proofErr w:type="spellStart"/>
      <w:r>
        <w:t>шифрленген</w:t>
      </w:r>
      <w:proofErr w:type="spellEnd"/>
      <w:r>
        <w:t xml:space="preserve">, яғни, құпия </w:t>
      </w:r>
      <w:proofErr w:type="spellStart"/>
      <w:r>
        <w:t>жеделхаты</w:t>
      </w:r>
      <w:proofErr w:type="spellEnd"/>
      <w:r>
        <w:t xml:space="preserve">. Қолжазба нұсқасы «бүкіл халықтар әкесінің» </w:t>
      </w:r>
      <w:proofErr w:type="spellStart"/>
      <w:r>
        <w:t>жеке</w:t>
      </w:r>
      <w:proofErr w:type="spellEnd"/>
      <w:r>
        <w:t xml:space="preserve"> қолтаңбасына қатты ұқсайды, бұған қоса </w:t>
      </w:r>
      <w:proofErr w:type="spellStart"/>
      <w:r>
        <w:t>жазу</w:t>
      </w:r>
      <w:proofErr w:type="spellEnd"/>
      <w:r>
        <w:t xml:space="preserve"> </w:t>
      </w:r>
      <w:proofErr w:type="spellStart"/>
      <w:r>
        <w:t>машинкасымен</w:t>
      </w:r>
      <w:proofErr w:type="spellEnd"/>
      <w:r>
        <w:t xml:space="preserve"> басылған нұсқасы да бар.</w:t>
      </w:r>
      <w:proofErr w:type="gramEnd"/>
      <w:r>
        <w:t xml:space="preserve"> </w:t>
      </w:r>
      <w:proofErr w:type="spellStart"/>
      <w:r>
        <w:t>Жеделхат</w:t>
      </w:r>
      <w:proofErr w:type="spellEnd"/>
      <w:r>
        <w:t xml:space="preserve"> Филипп </w:t>
      </w:r>
      <w:proofErr w:type="spellStart"/>
      <w:r>
        <w:t>Голощекин</w:t>
      </w:r>
      <w:proofErr w:type="spellEnd"/>
      <w:r>
        <w:t xml:space="preserve"> мен Нығмет Нұрмақ</w:t>
      </w:r>
      <w:proofErr w:type="gramStart"/>
      <w:r>
        <w:t>ов</w:t>
      </w:r>
      <w:proofErr w:type="gramEnd"/>
      <w:r>
        <w:t xml:space="preserve">қа 1927 жылдың 17-ші </w:t>
      </w:r>
      <w:proofErr w:type="spellStart"/>
      <w:r>
        <w:t>мамырында</w:t>
      </w:r>
      <w:proofErr w:type="spellEnd"/>
      <w:r>
        <w:t xml:space="preserve"> жолданған.</w:t>
      </w:r>
    </w:p>
    <w:p w:rsidR="003329AF" w:rsidRDefault="003329AF" w:rsidP="003329AF">
      <w:pPr>
        <w:pStyle w:val="a3"/>
      </w:pPr>
      <w:proofErr w:type="spellStart"/>
      <w:r>
        <w:lastRenderedPageBreak/>
        <w:t>Егер</w:t>
      </w:r>
      <w:proofErr w:type="spellEnd"/>
      <w:r>
        <w:t xml:space="preserve"> осы </w:t>
      </w:r>
      <w:proofErr w:type="spellStart"/>
      <w:r>
        <w:t>датаны</w:t>
      </w:r>
      <w:proofErr w:type="spellEnd"/>
      <w:r>
        <w:t xml:space="preserve"> </w:t>
      </w:r>
      <w:proofErr w:type="spellStart"/>
      <w:r>
        <w:t>есте</w:t>
      </w:r>
      <w:proofErr w:type="spellEnd"/>
      <w:r>
        <w:t xml:space="preserve"> ұстап және «Бөкейхановтың Қазақ</w:t>
      </w:r>
      <w:proofErr w:type="gramStart"/>
      <w:r>
        <w:t>стан</w:t>
      </w:r>
      <w:proofErr w:type="gramEnd"/>
      <w:r>
        <w:t xml:space="preserve">ға </w:t>
      </w:r>
      <w:proofErr w:type="spellStart"/>
      <w:r>
        <w:t>баруына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оның </w:t>
      </w:r>
      <w:proofErr w:type="spellStart"/>
      <w:r>
        <w:t>сіздерде</w:t>
      </w:r>
      <w:proofErr w:type="spellEnd"/>
      <w:r>
        <w:t xml:space="preserve"> тұрақты жұмыс </w:t>
      </w:r>
      <w:proofErr w:type="spellStart"/>
      <w:r>
        <w:t>істеуіне</w:t>
      </w:r>
      <w:proofErr w:type="spellEnd"/>
      <w:r>
        <w:t xml:space="preserve"> қарсысыздар </w:t>
      </w:r>
      <w:proofErr w:type="spellStart"/>
      <w:r>
        <w:t>ма</w:t>
      </w:r>
      <w:proofErr w:type="spellEnd"/>
      <w:r>
        <w:t xml:space="preserve">? </w:t>
      </w:r>
      <w:proofErr w:type="spellStart"/>
      <w:r>
        <w:t>Осыны</w:t>
      </w:r>
      <w:proofErr w:type="spellEnd"/>
      <w:r>
        <w:t xml:space="preserve"> </w:t>
      </w:r>
      <w:proofErr w:type="spellStart"/>
      <w:r>
        <w:t>жедел</w:t>
      </w:r>
      <w:proofErr w:type="spellEnd"/>
      <w:r>
        <w:t xml:space="preserve"> хабарлаңыздар»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жеделхат</w:t>
      </w:r>
      <w:proofErr w:type="spellEnd"/>
      <w:r>
        <w:t xml:space="preserve"> мазмұнына </w:t>
      </w:r>
      <w:proofErr w:type="spellStart"/>
      <w:r>
        <w:t>назар</w:t>
      </w:r>
      <w:proofErr w:type="spellEnd"/>
      <w:r>
        <w:t xml:space="preserve"> </w:t>
      </w:r>
      <w:proofErr w:type="spellStart"/>
      <w:r>
        <w:t>аударар</w:t>
      </w:r>
      <w:proofErr w:type="spellEnd"/>
      <w:r>
        <w:t xml:space="preserve"> болсақ, қазақтар көсемін жұмыстан шығару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шешімді</w:t>
      </w:r>
      <w:proofErr w:type="spellEnd"/>
      <w:r>
        <w:t xml:space="preserve"> ССРО халықтары орталық баспасының басшылығы </w:t>
      </w:r>
      <w:proofErr w:type="spellStart"/>
      <w:r>
        <w:t>емес</w:t>
      </w:r>
      <w:proofErr w:type="spellEnd"/>
      <w:r>
        <w:t xml:space="preserve">, </w:t>
      </w:r>
      <w:proofErr w:type="spellStart"/>
      <w:r>
        <w:t>Кремльде</w:t>
      </w:r>
      <w:proofErr w:type="spellEnd"/>
      <w:r>
        <w:t xml:space="preserve"> Сталиннің </w:t>
      </w:r>
      <w:proofErr w:type="spellStart"/>
      <w:r>
        <w:t>тікелей</w:t>
      </w:r>
      <w:proofErr w:type="spellEnd"/>
      <w:r>
        <w:t xml:space="preserve"> өзінің қабылдағаны </w:t>
      </w:r>
      <w:proofErr w:type="spellStart"/>
      <w:r>
        <w:t>туралы</w:t>
      </w:r>
      <w:proofErr w:type="spellEnd"/>
      <w:r>
        <w:t xml:space="preserve"> қорытынды </w:t>
      </w:r>
      <w:proofErr w:type="gramStart"/>
      <w:r>
        <w:t>жасау</w:t>
      </w:r>
      <w:proofErr w:type="gramEnd"/>
      <w:r>
        <w:t xml:space="preserve">ға </w:t>
      </w:r>
      <w:proofErr w:type="spellStart"/>
      <w:r>
        <w:t>болады</w:t>
      </w:r>
      <w:proofErr w:type="spellEnd"/>
      <w:r>
        <w:t>.</w:t>
      </w:r>
    </w:p>
    <w:p w:rsidR="003329AF" w:rsidRDefault="003329AF" w:rsidP="003329AF">
      <w:pPr>
        <w:pStyle w:val="a3"/>
      </w:pPr>
      <w:r>
        <w:t>Кәнігі психолог Иосиф Сталин өзі</w:t>
      </w:r>
      <w:proofErr w:type="gramStart"/>
      <w:r>
        <w:t>н</w:t>
      </w:r>
      <w:proofErr w:type="gramEnd"/>
      <w:r>
        <w:t xml:space="preserve">ің сұрағын: «ҚАРСЫСЫЗДАР МА?» </w:t>
      </w:r>
      <w:proofErr w:type="spellStart"/>
      <w:r>
        <w:t>деп</w:t>
      </w:r>
      <w:proofErr w:type="spellEnd"/>
      <w:r>
        <w:t xml:space="preserve"> тұжырымдаған. Яғни, ондағылардың </w:t>
      </w:r>
      <w:proofErr w:type="spellStart"/>
      <w:r>
        <w:t>еріксіз</w:t>
      </w:r>
      <w:proofErr w:type="spellEnd"/>
      <w:r>
        <w:t xml:space="preserve"> «ИӘ»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беруіне</w:t>
      </w:r>
      <w:proofErr w:type="spellEnd"/>
      <w:r>
        <w:t xml:space="preserve"> мәжбүрлегендей. </w:t>
      </w:r>
      <w:proofErr w:type="spellStart"/>
      <w:r>
        <w:t>Егер</w:t>
      </w:r>
      <w:proofErr w:type="spellEnd"/>
      <w:r>
        <w:t xml:space="preserve"> сұрақ әдеттегідей: «ҚАРСЫ ЕМЕССІЗДЕР МЕ?» </w:t>
      </w:r>
      <w:proofErr w:type="spellStart"/>
      <w:r>
        <w:t>деп</w:t>
      </w:r>
      <w:proofErr w:type="spellEnd"/>
      <w:r>
        <w:t xml:space="preserve"> қойылар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Сталинге</w:t>
      </w:r>
      <w:proofErr w:type="spellEnd"/>
      <w:r>
        <w:t xml:space="preserve"> қажетсіздеу: «ЖОҚ, ҚАРСЫ ЕМЕСПІ</w:t>
      </w:r>
      <w:proofErr w:type="gramStart"/>
      <w:r>
        <w:t>З</w:t>
      </w:r>
      <w:proofErr w:type="gramEnd"/>
      <w:r>
        <w:t xml:space="preserve">» – </w:t>
      </w:r>
      <w:proofErr w:type="spellStart"/>
      <w:r>
        <w:t>деген</w:t>
      </w:r>
      <w:proofErr w:type="spellEnd"/>
      <w:r>
        <w:t xml:space="preserve"> жауаптың </w:t>
      </w:r>
      <w:proofErr w:type="spellStart"/>
      <w:r>
        <w:t>болуы</w:t>
      </w:r>
      <w:proofErr w:type="spellEnd"/>
      <w:r>
        <w:t xml:space="preserve"> ықтимал </w:t>
      </w:r>
      <w:proofErr w:type="spellStart"/>
      <w:r>
        <w:t>еді</w:t>
      </w:r>
      <w:proofErr w:type="spellEnd"/>
      <w:r>
        <w:t>.</w:t>
      </w:r>
    </w:p>
    <w:p w:rsidR="003329AF" w:rsidRDefault="003329AF" w:rsidP="003329AF">
      <w:pPr>
        <w:pStyle w:val="a3"/>
      </w:pPr>
      <w:proofErr w:type="spellStart"/>
      <w:r>
        <w:t>Енді</w:t>
      </w:r>
      <w:proofErr w:type="spellEnd"/>
      <w:r>
        <w:t xml:space="preserve"> Сталиннің құпия </w:t>
      </w:r>
      <w:proofErr w:type="spellStart"/>
      <w:r>
        <w:t>жеделхаты</w:t>
      </w:r>
      <w:proofErr w:type="spellEnd"/>
      <w:r>
        <w:t xml:space="preserve"> жолданған </w:t>
      </w:r>
      <w:proofErr w:type="spellStart"/>
      <w:r>
        <w:t>адамдар</w:t>
      </w:r>
      <w:proofErr w:type="spellEnd"/>
      <w:r>
        <w:t xml:space="preserve"> мен олардың мүмкін </w:t>
      </w:r>
      <w:proofErr w:type="spellStart"/>
      <w:r>
        <w:t>болар</w:t>
      </w:r>
      <w:proofErr w:type="spellEnd"/>
      <w:r>
        <w:t xml:space="preserve"> </w:t>
      </w:r>
      <w:proofErr w:type="spellStart"/>
      <w:r>
        <w:t>жауабына</w:t>
      </w:r>
      <w:proofErr w:type="spellEnd"/>
      <w:r>
        <w:t xml:space="preserve"> қатысты </w:t>
      </w:r>
      <w:proofErr w:type="spellStart"/>
      <w:r>
        <w:t>бірер</w:t>
      </w:r>
      <w:proofErr w:type="spellEnd"/>
      <w:r>
        <w:t xml:space="preserve"> сөз.</w:t>
      </w:r>
    </w:p>
    <w:p w:rsidR="003329AF" w:rsidRDefault="003329AF" w:rsidP="003329AF">
      <w:pPr>
        <w:pStyle w:val="a3"/>
      </w:pPr>
      <w:r>
        <w:t xml:space="preserve">Бұлардың </w:t>
      </w:r>
      <w:proofErr w:type="spellStart"/>
      <w:r>
        <w:t>бі</w:t>
      </w:r>
      <w:proofErr w:type="gramStart"/>
      <w:r>
        <w:t>р</w:t>
      </w:r>
      <w:proofErr w:type="gramEnd"/>
      <w:r>
        <w:t>іншісі</w:t>
      </w:r>
      <w:proofErr w:type="spellEnd"/>
      <w:r>
        <w:t xml:space="preserve"> – Филипп </w:t>
      </w:r>
      <w:proofErr w:type="spellStart"/>
      <w:r>
        <w:t>Голощекин</w:t>
      </w:r>
      <w:proofErr w:type="spellEnd"/>
      <w:r>
        <w:t xml:space="preserve">, қазақтардың </w:t>
      </w:r>
      <w:proofErr w:type="spellStart"/>
      <w:r>
        <w:t>тарихында</w:t>
      </w:r>
      <w:proofErr w:type="spellEnd"/>
      <w:r>
        <w:t xml:space="preserve"> қасіретті рөл атқарған </w:t>
      </w:r>
      <w:proofErr w:type="spellStart"/>
      <w:r>
        <w:t>советтік</w:t>
      </w:r>
      <w:proofErr w:type="spellEnd"/>
      <w:r>
        <w:t xml:space="preserve"> </w:t>
      </w:r>
      <w:proofErr w:type="spellStart"/>
      <w:r>
        <w:t>мемлекет</w:t>
      </w:r>
      <w:proofErr w:type="spellEnd"/>
      <w:r>
        <w:t xml:space="preserve"> және партия қайраткері. Бұдан бөлек </w:t>
      </w:r>
      <w:proofErr w:type="spellStart"/>
      <w:r>
        <w:t>ол</w:t>
      </w:r>
      <w:proofErr w:type="spellEnd"/>
      <w:r>
        <w:t xml:space="preserve"> – </w:t>
      </w:r>
      <w:proofErr w:type="spellStart"/>
      <w:r>
        <w:t>патша</w:t>
      </w:r>
      <w:proofErr w:type="spellEnd"/>
      <w:r>
        <w:t xml:space="preserve"> </w:t>
      </w:r>
      <w:proofErr w:type="spellStart"/>
      <w:r>
        <w:t>Романовтар</w:t>
      </w:r>
      <w:proofErr w:type="spellEnd"/>
      <w:r>
        <w:t xml:space="preserve"> әулетін </w:t>
      </w:r>
      <w:proofErr w:type="spellStart"/>
      <w:r>
        <w:t>атуды</w:t>
      </w:r>
      <w:proofErr w:type="spellEnd"/>
      <w:r>
        <w:t xml:space="preserve"> ұйымдастырушылардың </w:t>
      </w:r>
      <w:proofErr w:type="spellStart"/>
      <w:r>
        <w:t>бірі</w:t>
      </w:r>
      <w:proofErr w:type="spellEnd"/>
      <w:r>
        <w:t>.</w:t>
      </w:r>
    </w:p>
    <w:p w:rsidR="003329AF" w:rsidRDefault="003329AF" w:rsidP="003329AF">
      <w:pPr>
        <w:pStyle w:val="a3"/>
      </w:pPr>
      <w:r>
        <w:t>Қазақ өлкелік РК</w:t>
      </w:r>
      <w:proofErr w:type="gramStart"/>
      <w:r>
        <w:t>П(</w:t>
      </w:r>
      <w:proofErr w:type="gramEnd"/>
      <w:r>
        <w:t xml:space="preserve">б) комитетінің </w:t>
      </w:r>
      <w:proofErr w:type="spellStart"/>
      <w:r>
        <w:t>хатшысы</w:t>
      </w:r>
      <w:proofErr w:type="spellEnd"/>
      <w:r>
        <w:t xml:space="preserve"> болған 1924 – 1933 </w:t>
      </w:r>
      <w:proofErr w:type="spellStart"/>
      <w:r>
        <w:t>жылдар</w:t>
      </w:r>
      <w:proofErr w:type="spellEnd"/>
      <w:r>
        <w:t xml:space="preserve"> аралығында Филипп</w:t>
      </w:r>
    </w:p>
    <w:p w:rsidR="003329AF" w:rsidRDefault="003329AF" w:rsidP="003329AF">
      <w:r>
        <w:rPr>
          <w:noProof/>
          <w:color w:val="0000FF"/>
          <w:lang w:eastAsia="ru-RU"/>
        </w:rPr>
        <w:drawing>
          <wp:inline distT="0" distB="0" distL="0" distR="0">
            <wp:extent cx="2573020" cy="1807845"/>
            <wp:effectExtent l="19050" t="0" r="0" b="0"/>
            <wp:docPr id="4" name="Рисунок 4" descr="http://gdb.rferl.org/BCC11CC3-3980-4998-A63B-D9DE9164DA6F_w270_s.jpg">
              <a:hlinkClick xmlns:a="http://schemas.openxmlformats.org/drawingml/2006/main" r:id="rId16" tooltip="&quot;Сталиннің Голощекин мен Нұрмақовқа жолдаған жеделхатының көшірмесі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db.rferl.org/BCC11CC3-3980-4998-A63B-D9DE9164DA6F_w270_s.jpg">
                      <a:hlinkClick r:id="rId16" tooltip="&quot;Сталиннің Голощекин мен Нұрмақовқа жолдаған жеделхатының көшірмесі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9AF" w:rsidRDefault="003329AF" w:rsidP="003329AF">
      <w:pPr>
        <w:pStyle w:val="a3"/>
      </w:pPr>
      <w:r>
        <w:t xml:space="preserve">Сталиннің </w:t>
      </w:r>
      <w:proofErr w:type="spellStart"/>
      <w:r>
        <w:t>Голощекин</w:t>
      </w:r>
      <w:proofErr w:type="spellEnd"/>
      <w:r>
        <w:t xml:space="preserve"> мен Нұрмақ</w:t>
      </w:r>
      <w:proofErr w:type="gramStart"/>
      <w:r>
        <w:t>ов</w:t>
      </w:r>
      <w:proofErr w:type="gramEnd"/>
      <w:r>
        <w:t>қа жолдаған жеделхатының көшірмесі.</w:t>
      </w:r>
    </w:p>
    <w:p w:rsidR="003329AF" w:rsidRDefault="003329AF" w:rsidP="003329AF">
      <w:proofErr w:type="spellStart"/>
      <w:r>
        <w:t>Голощекин</w:t>
      </w:r>
      <w:proofErr w:type="spellEnd"/>
      <w:r>
        <w:t xml:space="preserve"> 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 xml:space="preserve">шпелі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аза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тарды отыры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 xml:space="preserve">шы 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мірге к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штеп 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 xml:space="preserve">шіру </w:t>
      </w:r>
      <w:proofErr w:type="spellStart"/>
      <w:r>
        <w:rPr>
          <w:rFonts w:ascii="Calibri" w:hAnsi="Calibri" w:cs="Calibri"/>
        </w:rPr>
        <w:t>шараларын</w:t>
      </w:r>
      <w:proofErr w:type="spellEnd"/>
      <w:r>
        <w:rPr>
          <w:rFonts w:ascii="Calibri" w:hAnsi="Calibri" w:cs="Calibri"/>
        </w:rPr>
        <w:t xml:space="preserve"> ж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 xml:space="preserve">зеге </w:t>
      </w:r>
      <w:proofErr w:type="spellStart"/>
      <w:r>
        <w:rPr>
          <w:rFonts w:ascii="Calibri" w:hAnsi="Calibri" w:cs="Calibri"/>
        </w:rPr>
        <w:t>асыр</w:t>
      </w:r>
      <w:r>
        <w:t>ып</w:t>
      </w:r>
      <w:proofErr w:type="spellEnd"/>
      <w:r>
        <w:t>, осыны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салдарынан</w:t>
      </w:r>
      <w:proofErr w:type="spellEnd"/>
      <w:r>
        <w:rPr>
          <w:rFonts w:ascii="Calibri" w:hAnsi="Calibri" w:cs="Calibri"/>
        </w:rPr>
        <w:t xml:space="preserve"> бол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 Ашаршылы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тан т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рлі ба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 xml:space="preserve">алар </w:t>
      </w:r>
      <w:proofErr w:type="spellStart"/>
      <w:r>
        <w:rPr>
          <w:rFonts w:ascii="Calibri" w:hAnsi="Calibri" w:cs="Calibri"/>
        </w:rPr>
        <w:t>бойынша</w:t>
      </w:r>
      <w:proofErr w:type="spellEnd"/>
      <w:r>
        <w:rPr>
          <w:rFonts w:ascii="Calibri" w:hAnsi="Calibri" w:cs="Calibri"/>
        </w:rPr>
        <w:t xml:space="preserve"> 1,5 – 2,5 </w:t>
      </w:r>
      <w:proofErr w:type="spellStart"/>
      <w:r>
        <w:rPr>
          <w:rFonts w:ascii="Calibri" w:hAnsi="Calibri" w:cs="Calibri"/>
        </w:rPr>
        <w:t>миллиондай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адам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немесе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аза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 xml:space="preserve"> хал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ыны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жартысынан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астамы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 xml:space="preserve">ырылып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ал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 xml:space="preserve">ан. </w:t>
      </w:r>
    </w:p>
    <w:p w:rsidR="003329AF" w:rsidRDefault="003329AF" w:rsidP="003329AF">
      <w:pPr>
        <w:pStyle w:val="a3"/>
      </w:pPr>
      <w:r>
        <w:t xml:space="preserve">Филипп </w:t>
      </w:r>
      <w:proofErr w:type="spellStart"/>
      <w:r>
        <w:t>Голощекинді</w:t>
      </w:r>
      <w:proofErr w:type="spellEnd"/>
      <w:r>
        <w:t xml:space="preserve"> </w:t>
      </w:r>
      <w:proofErr w:type="spellStart"/>
      <w:r>
        <w:t>білген</w:t>
      </w:r>
      <w:proofErr w:type="spellEnd"/>
      <w:r>
        <w:t xml:space="preserve"> төңкеріс </w:t>
      </w:r>
      <w:proofErr w:type="spellStart"/>
      <w:r>
        <w:t>тарихшысы</w:t>
      </w:r>
      <w:proofErr w:type="spellEnd"/>
      <w:r>
        <w:t xml:space="preserve"> В.Бурцев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жайында</w:t>
      </w:r>
      <w:proofErr w:type="spellEnd"/>
      <w:r>
        <w:t>: «</w:t>
      </w:r>
      <w:proofErr w:type="spellStart"/>
      <w:r>
        <w:t>Ол</w:t>
      </w:r>
      <w:proofErr w:type="spellEnd"/>
      <w:r>
        <w:t xml:space="preserve"> – әдеттегі </w:t>
      </w:r>
      <w:proofErr w:type="spellStart"/>
      <w:r>
        <w:t>лениншіл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>. Бұ</w:t>
      </w:r>
      <w:proofErr w:type="gramStart"/>
      <w:r>
        <w:t>л</w:t>
      </w:r>
      <w:proofErr w:type="gramEnd"/>
      <w:r>
        <w:t xml:space="preserve"> </w:t>
      </w:r>
      <w:proofErr w:type="spellStart"/>
      <w:r>
        <w:t>адамды</w:t>
      </w:r>
      <w:proofErr w:type="spellEnd"/>
      <w:r>
        <w:t xml:space="preserve"> төгілген қан тоқтата </w:t>
      </w:r>
      <w:proofErr w:type="spellStart"/>
      <w:r>
        <w:t>алмайды</w:t>
      </w:r>
      <w:proofErr w:type="spellEnd"/>
      <w:r>
        <w:t xml:space="preserve">. Бұл </w:t>
      </w:r>
      <w:proofErr w:type="spellStart"/>
      <w:r>
        <w:t>сипат</w:t>
      </w:r>
      <w:proofErr w:type="spellEnd"/>
      <w:r>
        <w:t xml:space="preserve"> оның </w:t>
      </w:r>
      <w:proofErr w:type="spellStart"/>
      <w:r>
        <w:t>бейнесінен</w:t>
      </w:r>
      <w:proofErr w:type="spellEnd"/>
      <w:r>
        <w:t xml:space="preserve"> анық аңғарылып тұрады: </w:t>
      </w:r>
      <w:proofErr w:type="spellStart"/>
      <w:r>
        <w:t>жендет</w:t>
      </w:r>
      <w:proofErr w:type="spellEnd"/>
      <w:r>
        <w:t xml:space="preserve">, қатігез, </w:t>
      </w:r>
      <w:proofErr w:type="spellStart"/>
      <w:r>
        <w:t>бойында</w:t>
      </w:r>
      <w:proofErr w:type="spellEnd"/>
      <w:r>
        <w:t xml:space="preserve"> азғындаудың </w:t>
      </w:r>
      <w:proofErr w:type="spellStart"/>
      <w:r>
        <w:t>кейбі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элементтері</w:t>
      </w:r>
      <w:proofErr w:type="spellEnd"/>
      <w:r>
        <w:t xml:space="preserve"> бар», –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жазды</w:t>
      </w:r>
      <w:proofErr w:type="spellEnd"/>
      <w:r>
        <w:t>.</w:t>
      </w:r>
    </w:p>
    <w:p w:rsidR="003329AF" w:rsidRDefault="003329AF" w:rsidP="003329AF">
      <w:pPr>
        <w:pStyle w:val="a3"/>
      </w:pPr>
      <w:r>
        <w:t xml:space="preserve">Партиялық өмірде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менмендігімен</w:t>
      </w:r>
      <w:proofErr w:type="spellEnd"/>
      <w:r>
        <w:t xml:space="preserve"> </w:t>
      </w:r>
      <w:proofErr w:type="spellStart"/>
      <w:r>
        <w:t>ерекшеленді</w:t>
      </w:r>
      <w:proofErr w:type="spellEnd"/>
      <w:r>
        <w:t>, кө</w:t>
      </w:r>
      <w:proofErr w:type="gramStart"/>
      <w:r>
        <w:t>п</w:t>
      </w:r>
      <w:proofErr w:type="gramEnd"/>
      <w:r>
        <w:t xml:space="preserve">ірме сөзге құмар, </w:t>
      </w:r>
      <w:proofErr w:type="spellStart"/>
      <w:r>
        <w:t>арсыз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. Қазақстанға </w:t>
      </w:r>
      <w:proofErr w:type="spellStart"/>
      <w:r>
        <w:t>келмей</w:t>
      </w:r>
      <w:proofErr w:type="spellEnd"/>
      <w:r>
        <w:t xml:space="preserve"> </w:t>
      </w:r>
      <w:proofErr w:type="spellStart"/>
      <w:r>
        <w:t>жатып</w:t>
      </w:r>
      <w:proofErr w:type="spellEnd"/>
      <w:r>
        <w:t xml:space="preserve"> Филипп </w:t>
      </w:r>
      <w:proofErr w:type="spellStart"/>
      <w:r>
        <w:t>Голощекин</w:t>
      </w:r>
      <w:proofErr w:type="spellEnd"/>
      <w:r>
        <w:t xml:space="preserve"> бұл </w:t>
      </w:r>
      <w:proofErr w:type="spellStart"/>
      <w:r>
        <w:t>жерде</w:t>
      </w:r>
      <w:proofErr w:type="spellEnd"/>
      <w:r>
        <w:t xml:space="preserve"> совет өкіметі орнамаған, сондықтан мұнда «</w:t>
      </w:r>
      <w:proofErr w:type="spellStart"/>
      <w:r>
        <w:t>Кіші</w:t>
      </w:r>
      <w:proofErr w:type="spellEnd"/>
      <w:r>
        <w:t xml:space="preserve"> Октябрь»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даурықты.</w:t>
      </w:r>
    </w:p>
    <w:p w:rsidR="003329AF" w:rsidRDefault="003329AF" w:rsidP="003329AF">
      <w:pPr>
        <w:pStyle w:val="a3"/>
      </w:pPr>
      <w:r>
        <w:t xml:space="preserve">Сталиннің құпия </w:t>
      </w:r>
      <w:proofErr w:type="spellStart"/>
      <w:r>
        <w:t>жеделхаты</w:t>
      </w:r>
      <w:proofErr w:type="spellEnd"/>
      <w:r>
        <w:t xml:space="preserve"> жолданған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– Нығмет Нұрмақов. 1924 жылдың күзінде 29 </w:t>
      </w:r>
      <w:proofErr w:type="spellStart"/>
      <w:r>
        <w:t>жасында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Қазақ (Қырғыз) </w:t>
      </w:r>
      <w:proofErr w:type="spellStart"/>
      <w:r>
        <w:t>АСС</w:t>
      </w:r>
      <w:proofErr w:type="gramStart"/>
      <w:r>
        <w:t>Р-</w:t>
      </w:r>
      <w:proofErr w:type="gramEnd"/>
      <w:r>
        <w:t>і</w:t>
      </w:r>
      <w:proofErr w:type="spellEnd"/>
      <w:r>
        <w:t xml:space="preserve"> халық </w:t>
      </w:r>
      <w:proofErr w:type="spellStart"/>
      <w:r>
        <w:t>комиссарлар</w:t>
      </w:r>
      <w:proofErr w:type="spellEnd"/>
      <w:r>
        <w:t xml:space="preserve"> кеңесінің төрағасы </w:t>
      </w:r>
      <w:proofErr w:type="spellStart"/>
      <w:r>
        <w:t>болып</w:t>
      </w:r>
      <w:proofErr w:type="spellEnd"/>
      <w:r>
        <w:t xml:space="preserve">, 1929 жылдың сәуір </w:t>
      </w:r>
      <w:proofErr w:type="spellStart"/>
      <w:r>
        <w:t>айына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Қазақстандағы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басшы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қалды.</w:t>
      </w:r>
    </w:p>
    <w:p w:rsidR="003329AF" w:rsidRDefault="003329AF" w:rsidP="003329AF">
      <w:pPr>
        <w:pStyle w:val="a3"/>
      </w:pPr>
      <w:r>
        <w:rPr>
          <w:rStyle w:val="a8"/>
        </w:rPr>
        <w:lastRenderedPageBreak/>
        <w:t>NON-STOP ЖАЗАЛАУЛАРЫ</w:t>
      </w:r>
      <w:r>
        <w:rPr>
          <w:b/>
          <w:bCs/>
        </w:rPr>
        <w:br/>
      </w:r>
      <w:r>
        <w:br/>
        <w:t xml:space="preserve">Филипп </w:t>
      </w:r>
      <w:proofErr w:type="spellStart"/>
      <w:r>
        <w:t>Голощекин</w:t>
      </w:r>
      <w:proofErr w:type="spellEnd"/>
      <w:r>
        <w:t xml:space="preserve"> мен Нығмет Нұрмақовтың Сталиннің </w:t>
      </w:r>
      <w:proofErr w:type="spellStart"/>
      <w:r>
        <w:t>жеделхатына</w:t>
      </w:r>
      <w:proofErr w:type="spellEnd"/>
      <w:r>
        <w:t xml:space="preserve"> не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бергені</w:t>
      </w:r>
      <w:proofErr w:type="spellEnd"/>
      <w:r>
        <w:t xml:space="preserve"> </w:t>
      </w:r>
      <w:proofErr w:type="spellStart"/>
      <w:r>
        <w:t>бізге</w:t>
      </w:r>
      <w:proofErr w:type="spellEnd"/>
      <w:r>
        <w:t xml:space="preserve"> </w:t>
      </w:r>
      <w:proofErr w:type="spellStart"/>
      <w:r>
        <w:t>белгісіз</w:t>
      </w:r>
      <w:proofErr w:type="spellEnd"/>
      <w:r>
        <w:t xml:space="preserve">. </w:t>
      </w:r>
      <w:proofErr w:type="spellStart"/>
      <w:r>
        <w:t>Алайда</w:t>
      </w:r>
      <w:proofErr w:type="spellEnd"/>
      <w:r>
        <w:t xml:space="preserve"> </w:t>
      </w:r>
      <w:proofErr w:type="spellStart"/>
      <w:r>
        <w:t>сталиндік</w:t>
      </w:r>
      <w:proofErr w:type="spellEnd"/>
      <w:r>
        <w:t xml:space="preserve"> </w:t>
      </w:r>
      <w:proofErr w:type="spellStart"/>
      <w:r>
        <w:t>жазалау</w:t>
      </w:r>
      <w:proofErr w:type="spellEnd"/>
      <w:r>
        <w:t xml:space="preserve"> </w:t>
      </w:r>
      <w:proofErr w:type="spellStart"/>
      <w:r>
        <w:t>машинасы</w:t>
      </w:r>
      <w:proofErr w:type="spellEnd"/>
      <w:r>
        <w:t xml:space="preserve"> көп ұзамай олардың өздерін де құрбандыққа </w:t>
      </w:r>
      <w:proofErr w:type="spellStart"/>
      <w:r>
        <w:t>шалды</w:t>
      </w:r>
      <w:proofErr w:type="spellEnd"/>
      <w:r>
        <w:t xml:space="preserve">. 1929 </w:t>
      </w:r>
      <w:proofErr w:type="spellStart"/>
      <w:r>
        <w:t>жылы</w:t>
      </w:r>
      <w:proofErr w:type="spellEnd"/>
      <w:r>
        <w:t xml:space="preserve"> Нығмет Нұрмақов</w:t>
      </w:r>
      <w:proofErr w:type="gramStart"/>
      <w:r>
        <w:t xml:space="preserve"> Т</w:t>
      </w:r>
      <w:proofErr w:type="gramEnd"/>
      <w:r>
        <w:t xml:space="preserve">ұрар Рысқұлов сияқты «оқуға </w:t>
      </w:r>
      <w:proofErr w:type="spellStart"/>
      <w:r>
        <w:t>барады</w:t>
      </w:r>
      <w:proofErr w:type="spellEnd"/>
      <w:r>
        <w:t xml:space="preserve">»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желеумен</w:t>
      </w:r>
      <w:proofErr w:type="spellEnd"/>
      <w:r>
        <w:t xml:space="preserve"> 1931 жылға </w:t>
      </w:r>
      <w:proofErr w:type="spellStart"/>
      <w:r>
        <w:t>дейін</w:t>
      </w:r>
      <w:proofErr w:type="spellEnd"/>
      <w:r>
        <w:t xml:space="preserve"> Мәскеуге әкетілді.</w:t>
      </w:r>
    </w:p>
    <w:p w:rsidR="003329AF" w:rsidRDefault="003329AF" w:rsidP="003329AF">
      <w:pPr>
        <w:pStyle w:val="a3"/>
      </w:pPr>
      <w:proofErr w:type="spellStart"/>
      <w:r>
        <w:t>Одан</w:t>
      </w:r>
      <w:proofErr w:type="spellEnd"/>
      <w:r>
        <w:t xml:space="preserve"> ә</w:t>
      </w:r>
      <w:proofErr w:type="gramStart"/>
      <w:r>
        <w:t>р</w:t>
      </w:r>
      <w:proofErr w:type="gramEnd"/>
      <w:r>
        <w:t xml:space="preserve">і 1931-1937 </w:t>
      </w:r>
      <w:proofErr w:type="spellStart"/>
      <w:r>
        <w:t>жылдары</w:t>
      </w:r>
      <w:proofErr w:type="spellEnd"/>
      <w:r>
        <w:t xml:space="preserve"> </w:t>
      </w:r>
      <w:proofErr w:type="spellStart"/>
      <w:r>
        <w:t>жерлесі</w:t>
      </w:r>
      <w:proofErr w:type="spellEnd"/>
      <w:r>
        <w:t xml:space="preserve"> Тұрар Рысқұлов сияқты Мәскеудегі </w:t>
      </w:r>
      <w:proofErr w:type="spellStart"/>
      <w:r>
        <w:t>бір</w:t>
      </w:r>
      <w:proofErr w:type="spellEnd"/>
      <w:r>
        <w:t xml:space="preserve"> қарағанда өте жоғары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саналатын</w:t>
      </w:r>
      <w:proofErr w:type="spellEnd"/>
      <w:r>
        <w:t xml:space="preserve"> орталық партиялық-мемлекеттік қызметтерде </w:t>
      </w:r>
      <w:proofErr w:type="spellStart"/>
      <w:r>
        <w:t>отырды</w:t>
      </w:r>
      <w:proofErr w:type="spellEnd"/>
      <w:r>
        <w:t xml:space="preserve">. Бүкілодақтық орталық атқару </w:t>
      </w:r>
      <w:proofErr w:type="spellStart"/>
      <w:r>
        <w:t>комитеті</w:t>
      </w:r>
      <w:proofErr w:type="spellEnd"/>
      <w:r>
        <w:t xml:space="preserve"> (ВЦИК) хатшысының </w:t>
      </w:r>
      <w:proofErr w:type="spellStart"/>
      <w:r>
        <w:t>орынбасары</w:t>
      </w:r>
      <w:proofErr w:type="spellEnd"/>
      <w:r>
        <w:t>, ВЦИК Президиумының бө</w:t>
      </w:r>
      <w:proofErr w:type="gramStart"/>
      <w:r>
        <w:t>л</w:t>
      </w:r>
      <w:proofErr w:type="gramEnd"/>
      <w:r>
        <w:t xml:space="preserve">ім меңгерушісі, т.б. қызметтерде </w:t>
      </w:r>
      <w:proofErr w:type="spellStart"/>
      <w:r>
        <w:t>болды</w:t>
      </w:r>
      <w:proofErr w:type="spellEnd"/>
      <w:r>
        <w:t>.</w:t>
      </w:r>
    </w:p>
    <w:p w:rsidR="003329AF" w:rsidRDefault="003329AF" w:rsidP="003329AF">
      <w:pPr>
        <w:pStyle w:val="a3"/>
      </w:pPr>
      <w:proofErr w:type="spellStart"/>
      <w:r>
        <w:t>Алайда</w:t>
      </w:r>
      <w:proofErr w:type="spellEnd"/>
      <w:r>
        <w:t xml:space="preserve">, 1927 </w:t>
      </w:r>
      <w:proofErr w:type="spellStart"/>
      <w:r>
        <w:t>жылы</w:t>
      </w:r>
      <w:proofErr w:type="spellEnd"/>
      <w:r>
        <w:t xml:space="preserve"> Сталиннің </w:t>
      </w:r>
      <w:proofErr w:type="spellStart"/>
      <w:r>
        <w:t>жеделхатына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жазып</w:t>
      </w:r>
      <w:proofErr w:type="spellEnd"/>
      <w:r>
        <w:t xml:space="preserve">, </w:t>
      </w:r>
      <w:proofErr w:type="spellStart"/>
      <w:r>
        <w:t>араша</w:t>
      </w:r>
      <w:proofErr w:type="spellEnd"/>
      <w:r>
        <w:t xml:space="preserve"> түспекші болған бүкіл қазақ халқының көсемі Әлихан Бөкейхан </w:t>
      </w:r>
      <w:proofErr w:type="spellStart"/>
      <w:r>
        <w:t>екеуін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 xml:space="preserve"> тағдыр күті</w:t>
      </w:r>
      <w:proofErr w:type="gramStart"/>
      <w:r>
        <w:t>п</w:t>
      </w:r>
      <w:proofErr w:type="gramEnd"/>
      <w:r>
        <w:t xml:space="preserve"> тұрған </w:t>
      </w:r>
      <w:proofErr w:type="spellStart"/>
      <w:r>
        <w:t>еді</w:t>
      </w:r>
      <w:proofErr w:type="spellEnd"/>
      <w:r>
        <w:t xml:space="preserve">. Әлихан Бөкейхан да, Нығмет Нұрмақов та 1937 жылдың қыркүйек </w:t>
      </w:r>
      <w:proofErr w:type="spellStart"/>
      <w:r>
        <w:t>айында</w:t>
      </w:r>
      <w:proofErr w:type="spellEnd"/>
      <w:r>
        <w:t xml:space="preserve"> өлім </w:t>
      </w:r>
      <w:proofErr w:type="spellStart"/>
      <w:r>
        <w:t>жазасына</w:t>
      </w:r>
      <w:proofErr w:type="spellEnd"/>
      <w:r>
        <w:t xml:space="preserve"> </w:t>
      </w:r>
      <w:proofErr w:type="spellStart"/>
      <w:r>
        <w:t>кесіліп</w:t>
      </w:r>
      <w:proofErr w:type="spellEnd"/>
      <w:r>
        <w:t xml:space="preserve">, атылған. </w:t>
      </w:r>
      <w:proofErr w:type="spellStart"/>
      <w:r>
        <w:t>Екеуі</w:t>
      </w:r>
      <w:proofErr w:type="spellEnd"/>
      <w:r>
        <w:t xml:space="preserve"> де Мәскеудегі Дон </w:t>
      </w:r>
      <w:proofErr w:type="spellStart"/>
      <w:r>
        <w:t>зиратына</w:t>
      </w:r>
      <w:proofErr w:type="spellEnd"/>
      <w:r>
        <w:t xml:space="preserve"> </w:t>
      </w:r>
      <w:proofErr w:type="spellStart"/>
      <w:r>
        <w:t>жерленген</w:t>
      </w:r>
      <w:proofErr w:type="spellEnd"/>
      <w:r>
        <w:t>.</w:t>
      </w:r>
    </w:p>
    <w:p w:rsidR="003329AF" w:rsidRDefault="003329AF" w:rsidP="003329AF">
      <w:pPr>
        <w:pStyle w:val="a3"/>
      </w:pPr>
      <w:r>
        <w:t xml:space="preserve">Совет өкіметі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бірден</w:t>
      </w:r>
      <w:proofErr w:type="spellEnd"/>
      <w:r>
        <w:t xml:space="preserve"> жұтып қоя салған жоқ. Қазақ ұлтының көсемдері Мәскеуде ешқандай құқықсыз, </w:t>
      </w:r>
      <w:proofErr w:type="spellStart"/>
      <w:r>
        <w:t>еркіндіксіз</w:t>
      </w:r>
      <w:proofErr w:type="spellEnd"/>
      <w:r>
        <w:t xml:space="preserve"> </w:t>
      </w:r>
      <w:proofErr w:type="spellStart"/>
      <w:r>
        <w:t>айдауда</w:t>
      </w:r>
      <w:proofErr w:type="spellEnd"/>
      <w:r>
        <w:t xml:space="preserve"> жүргендей </w:t>
      </w:r>
      <w:proofErr w:type="spellStart"/>
      <w:r>
        <w:t>кедейшілікте</w:t>
      </w:r>
      <w:proofErr w:type="spellEnd"/>
      <w:r>
        <w:t xml:space="preserve"> күн </w:t>
      </w:r>
      <w:proofErr w:type="spellStart"/>
      <w:r>
        <w:t>кешті</w:t>
      </w:r>
      <w:proofErr w:type="spellEnd"/>
      <w:r>
        <w:t xml:space="preserve">. 1927 </w:t>
      </w:r>
      <w:proofErr w:type="spellStart"/>
      <w:r>
        <w:t>жылы</w:t>
      </w:r>
      <w:proofErr w:type="spellEnd"/>
      <w:r>
        <w:t xml:space="preserve"> қазан </w:t>
      </w:r>
      <w:proofErr w:type="spellStart"/>
      <w:r>
        <w:t>айында</w:t>
      </w:r>
      <w:proofErr w:type="spellEnd"/>
      <w:r>
        <w:t xml:space="preserve"> Әлихан</w:t>
      </w:r>
      <w:proofErr w:type="gramStart"/>
      <w:r>
        <w:t xml:space="preserve"> Б</w:t>
      </w:r>
      <w:proofErr w:type="gramEnd"/>
      <w:r>
        <w:t xml:space="preserve">өкейхан жұмыссыз қалды. </w:t>
      </w:r>
      <w:proofErr w:type="spellStart"/>
      <w:r>
        <w:t>Патшаны</w:t>
      </w:r>
      <w:proofErr w:type="spellEnd"/>
      <w:r>
        <w:t xml:space="preserve"> тақтан </w:t>
      </w:r>
      <w:proofErr w:type="gramStart"/>
      <w:r>
        <w:t>тайдыру</w:t>
      </w:r>
      <w:proofErr w:type="gramEnd"/>
      <w:r>
        <w:t xml:space="preserve">ға үлес қосқан қоғам және </w:t>
      </w:r>
      <w:proofErr w:type="spellStart"/>
      <w:r>
        <w:t>мемлекет</w:t>
      </w:r>
      <w:proofErr w:type="spellEnd"/>
      <w:r>
        <w:t xml:space="preserve"> қайраткері, </w:t>
      </w:r>
      <w:proofErr w:type="spellStart"/>
      <w:r>
        <w:t>немесе</w:t>
      </w:r>
      <w:proofErr w:type="spellEnd"/>
      <w:r>
        <w:t xml:space="preserve"> аса көрнекті ғалым </w:t>
      </w:r>
      <w:proofErr w:type="spellStart"/>
      <w:r>
        <w:t>ретінде</w:t>
      </w:r>
      <w:proofErr w:type="spellEnd"/>
      <w:r>
        <w:t xml:space="preserve"> оған лайықты зейнетақы тағайындалды </w:t>
      </w:r>
      <w:proofErr w:type="spellStart"/>
      <w:r>
        <w:t>ма</w:t>
      </w:r>
      <w:proofErr w:type="spellEnd"/>
      <w:r>
        <w:t xml:space="preserve">, бұл жағы </w:t>
      </w:r>
      <w:proofErr w:type="spellStart"/>
      <w:r>
        <w:t>белгісіз</w:t>
      </w:r>
      <w:proofErr w:type="spellEnd"/>
      <w:r>
        <w:t>.</w:t>
      </w:r>
    </w:p>
    <w:p w:rsidR="003329AF" w:rsidRDefault="003329AF" w:rsidP="003329AF">
      <w:pPr>
        <w:pStyle w:val="a3"/>
      </w:pPr>
      <w:r>
        <w:t xml:space="preserve">Қазақстандағы </w:t>
      </w:r>
      <w:proofErr w:type="spellStart"/>
      <w:r>
        <w:t>газеттер</w:t>
      </w:r>
      <w:proofErr w:type="spellEnd"/>
      <w:r>
        <w:t xml:space="preserve"> мен журналдардың бас </w:t>
      </w:r>
      <w:proofErr w:type="spellStart"/>
      <w:r>
        <w:t>редакторларына</w:t>
      </w:r>
      <w:proofErr w:type="spellEnd"/>
      <w:r>
        <w:t xml:space="preserve"> </w:t>
      </w:r>
      <w:proofErr w:type="spellStart"/>
      <w:r>
        <w:t>жіберген</w:t>
      </w:r>
      <w:proofErr w:type="spellEnd"/>
      <w:r>
        <w:t xml:space="preserve"> </w:t>
      </w:r>
      <w:proofErr w:type="spellStart"/>
      <w:r>
        <w:t>хаттарында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өзіне </w:t>
      </w:r>
      <w:proofErr w:type="spellStart"/>
      <w:r>
        <w:t>тиесілі</w:t>
      </w:r>
      <w:proofErr w:type="spellEnd"/>
      <w:r>
        <w:t xml:space="preserve"> қаламақыларын </w:t>
      </w:r>
      <w:proofErr w:type="spellStart"/>
      <w:r>
        <w:t>беруін</w:t>
      </w:r>
      <w:proofErr w:type="spellEnd"/>
      <w:r>
        <w:t xml:space="preserve"> сұраса, РСФСР халық </w:t>
      </w:r>
      <w:proofErr w:type="spellStart"/>
      <w:r>
        <w:t>комиссарлары</w:t>
      </w:r>
      <w:proofErr w:type="spellEnd"/>
      <w:r>
        <w:t xml:space="preserve"> </w:t>
      </w:r>
      <w:proofErr w:type="spellStart"/>
      <w:r>
        <w:t>советі</w:t>
      </w:r>
      <w:proofErr w:type="spellEnd"/>
      <w:r>
        <w:t xml:space="preserve"> төрағасының </w:t>
      </w:r>
      <w:proofErr w:type="spellStart"/>
      <w:r>
        <w:t>орынбасары</w:t>
      </w:r>
      <w:proofErr w:type="spellEnd"/>
      <w:proofErr w:type="gramStart"/>
      <w:r>
        <w:t xml:space="preserve"> Т</w:t>
      </w:r>
      <w:proofErr w:type="gramEnd"/>
      <w:r>
        <w:t xml:space="preserve">ұрар Рысқұловқа жасаған өтінішінде </w:t>
      </w:r>
      <w:proofErr w:type="spellStart"/>
      <w:r>
        <w:t>институтта</w:t>
      </w:r>
      <w:proofErr w:type="spellEnd"/>
      <w:r>
        <w:t xml:space="preserve"> оқып жүрген </w:t>
      </w:r>
      <w:proofErr w:type="spellStart"/>
      <w:r>
        <w:t>баласына</w:t>
      </w:r>
      <w:proofErr w:type="spellEnd"/>
      <w:r>
        <w:t xml:space="preserve"> </w:t>
      </w:r>
      <w:proofErr w:type="spellStart"/>
      <w:r>
        <w:t>тиесілі</w:t>
      </w:r>
      <w:proofErr w:type="spellEnd"/>
      <w:r>
        <w:t xml:space="preserve"> шәкіртақысын </w:t>
      </w:r>
      <w:proofErr w:type="spellStart"/>
      <w:r>
        <w:t>беруін</w:t>
      </w:r>
      <w:proofErr w:type="spellEnd"/>
      <w:r>
        <w:t xml:space="preserve"> өтінуінің өзі </w:t>
      </w:r>
      <w:proofErr w:type="spellStart"/>
      <w:r>
        <w:t>біраз</w:t>
      </w:r>
      <w:proofErr w:type="spellEnd"/>
      <w:r>
        <w:t xml:space="preserve"> мә</w:t>
      </w:r>
      <w:proofErr w:type="gramStart"/>
      <w:r>
        <w:t>н-жайды</w:t>
      </w:r>
      <w:proofErr w:type="gramEnd"/>
      <w:r>
        <w:t xml:space="preserve"> аңғартып тұр.</w:t>
      </w:r>
    </w:p>
    <w:p w:rsidR="003329AF" w:rsidRDefault="003329AF" w:rsidP="003329AF">
      <w:pPr>
        <w:pStyle w:val="a3"/>
      </w:pPr>
      <w:r>
        <w:t xml:space="preserve">1937 жылдың </w:t>
      </w:r>
      <w:proofErr w:type="spellStart"/>
      <w:r>
        <w:t>шілде</w:t>
      </w:r>
      <w:proofErr w:type="spellEnd"/>
      <w:r>
        <w:t xml:space="preserve"> </w:t>
      </w:r>
      <w:proofErr w:type="spellStart"/>
      <w:r>
        <w:t>айында</w:t>
      </w:r>
      <w:proofErr w:type="spellEnd"/>
      <w:r>
        <w:t xml:space="preserve"> тұтқындалғанға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Алаш</w:t>
      </w:r>
      <w:proofErr w:type="spellEnd"/>
      <w:r>
        <w:t xml:space="preserve"> көсемі Әлихан</w:t>
      </w:r>
      <w:proofErr w:type="gramStart"/>
      <w:r>
        <w:t xml:space="preserve"> Б</w:t>
      </w:r>
      <w:proofErr w:type="gramEnd"/>
      <w:r>
        <w:t xml:space="preserve">өкейхан 10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бойы</w:t>
      </w:r>
      <w:proofErr w:type="spellEnd"/>
      <w:r>
        <w:t xml:space="preserve"> Мәскеуде үй қамағында </w:t>
      </w:r>
      <w:proofErr w:type="spellStart"/>
      <w:r>
        <w:t>болды</w:t>
      </w:r>
      <w:proofErr w:type="spellEnd"/>
      <w:r>
        <w:t xml:space="preserve">. Туған </w:t>
      </w:r>
      <w:proofErr w:type="spellStart"/>
      <w:r>
        <w:t>еліне</w:t>
      </w:r>
      <w:proofErr w:type="spellEnd"/>
      <w:r>
        <w:t xml:space="preserve"> </w:t>
      </w:r>
      <w:proofErr w:type="spellStart"/>
      <w:r>
        <w:t>барар</w:t>
      </w:r>
      <w:proofErr w:type="spellEnd"/>
      <w:r>
        <w:t xml:space="preserve"> </w:t>
      </w:r>
      <w:proofErr w:type="spellStart"/>
      <w:r>
        <w:t>жол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үшін жабылған </w:t>
      </w:r>
      <w:proofErr w:type="spellStart"/>
      <w:r>
        <w:t>болатын</w:t>
      </w:r>
      <w:proofErr w:type="spellEnd"/>
      <w:r>
        <w:t xml:space="preserve">. Осыған қарамастан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отандастарымен</w:t>
      </w:r>
      <w:proofErr w:type="spellEnd"/>
      <w:r>
        <w:t xml:space="preserve"> хат </w:t>
      </w:r>
      <w:proofErr w:type="spellStart"/>
      <w:r>
        <w:t>жазысып</w:t>
      </w:r>
      <w:proofErr w:type="spellEnd"/>
      <w:r>
        <w:t xml:space="preserve"> </w:t>
      </w:r>
      <w:proofErr w:type="gramStart"/>
      <w:r>
        <w:t>тұру</w:t>
      </w:r>
      <w:proofErr w:type="gramEnd"/>
      <w:r>
        <w:t xml:space="preserve">ға </w:t>
      </w:r>
      <w:proofErr w:type="spellStart"/>
      <w:r>
        <w:t>тырысты</w:t>
      </w:r>
      <w:proofErr w:type="spellEnd"/>
      <w:r>
        <w:t xml:space="preserve">. Сәрсен Аманжоловтың мұрағатында ғайыптан сақталып қалған оның </w:t>
      </w:r>
      <w:proofErr w:type="spellStart"/>
      <w:r>
        <w:t>бірден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хаты 1934 </w:t>
      </w:r>
      <w:proofErr w:type="spellStart"/>
      <w:r>
        <w:t>жылы</w:t>
      </w:r>
      <w:proofErr w:type="spellEnd"/>
      <w:r>
        <w:t xml:space="preserve"> жазылған </w:t>
      </w:r>
      <w:proofErr w:type="spellStart"/>
      <w:r>
        <w:t>екен</w:t>
      </w:r>
      <w:proofErr w:type="spellEnd"/>
      <w:r>
        <w:t>.</w:t>
      </w:r>
    </w:p>
    <w:p w:rsidR="003329AF" w:rsidRDefault="003329AF" w:rsidP="003329AF">
      <w:r>
        <w:t>«Азатты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ради</w:t>
      </w:r>
      <w:r>
        <w:t>осы</w:t>
      </w:r>
      <w:proofErr w:type="spellEnd"/>
      <w:r>
        <w:t>».</w:t>
      </w:r>
    </w:p>
    <w:p w:rsidR="003329AF" w:rsidRPr="003329AF" w:rsidRDefault="003329AF" w:rsidP="008970E9">
      <w:pPr>
        <w:ind w:firstLine="1"/>
        <w:rPr>
          <w:rFonts w:ascii="Kz Times New Roman" w:hAnsi="Kz Times New Roman"/>
          <w:sz w:val="28"/>
          <w:szCs w:val="28"/>
          <w:lang w:val="kk-KZ"/>
        </w:rPr>
      </w:pPr>
    </w:p>
    <w:sectPr w:rsidR="003329AF" w:rsidRPr="003329AF" w:rsidSect="00897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42AF2"/>
    <w:multiLevelType w:val="hybridMultilevel"/>
    <w:tmpl w:val="76FADEBA"/>
    <w:lvl w:ilvl="0" w:tplc="E24C1E8E">
      <w:start w:val="6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37062"/>
    <w:multiLevelType w:val="hybridMultilevel"/>
    <w:tmpl w:val="1AD84014"/>
    <w:lvl w:ilvl="0" w:tplc="6BE83CF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2779C"/>
    <w:multiLevelType w:val="hybridMultilevel"/>
    <w:tmpl w:val="647C41D8"/>
    <w:lvl w:ilvl="0" w:tplc="BEB6FC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903D6"/>
    <w:multiLevelType w:val="hybridMultilevel"/>
    <w:tmpl w:val="CC0C6A6A"/>
    <w:lvl w:ilvl="0" w:tplc="BF0012F6">
      <w:start w:val="6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ED6C7E"/>
    <w:multiLevelType w:val="hybridMultilevel"/>
    <w:tmpl w:val="30A0F986"/>
    <w:lvl w:ilvl="0" w:tplc="911EA722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7883"/>
    <w:rsid w:val="003329AF"/>
    <w:rsid w:val="00421EBB"/>
    <w:rsid w:val="006F6555"/>
    <w:rsid w:val="008970E9"/>
    <w:rsid w:val="00957226"/>
    <w:rsid w:val="009A7883"/>
    <w:rsid w:val="00C369EF"/>
    <w:rsid w:val="00DC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83"/>
  </w:style>
  <w:style w:type="paragraph" w:styleId="1">
    <w:name w:val="heading 1"/>
    <w:basedOn w:val="a"/>
    <w:link w:val="10"/>
    <w:uiPriority w:val="9"/>
    <w:qFormat/>
    <w:rsid w:val="008970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970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0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970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897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70E9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8970E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97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8970E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8970E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970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970E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3">
    <w:name w:val="заголовок 2"/>
    <w:basedOn w:val="a"/>
    <w:next w:val="a"/>
    <w:rsid w:val="008970E9"/>
    <w:pPr>
      <w:keepNext/>
      <w:spacing w:after="0" w:line="240" w:lineRule="auto"/>
      <w:ind w:left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2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3329A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32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8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03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zhatzhai-atyrau.kz/rus/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ar.kz/" TargetMode="External"/><Relationship Id="rId12" Type="http://schemas.openxmlformats.org/officeDocument/2006/relationships/hyperlink" Target="http://gdb.rferl.org/528E09DB-591C-4FCE-9DF1-1D8E5956782F_mw800_s.jpg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://gdb.rferl.org/BCC11CC3-3980-4998-A63B-D9DE9164DA6F_mw800_s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prk.kz/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alatau6@rambler.ru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://adyrna.kz/wp-content/uploads/2011/01/DBD01112-F4AE-459A-A65E-527EDA8AE469_mw270_s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rhiv.vko.gov.kz/" TargetMode="External"/><Relationship Id="rId14" Type="http://schemas.openxmlformats.org/officeDocument/2006/relationships/hyperlink" Target="http://gdb.rferl.org/ABF98984-D4EE-4271-8DE2-92146A68A5F3_mw800_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3477</Words>
  <Characters>19823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2012-01-20T11:33:00Z</dcterms:created>
  <dcterms:modified xsi:type="dcterms:W3CDTF">2012-01-30T04:54:00Z</dcterms:modified>
</cp:coreProperties>
</file>